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CE856" w14:textId="77777777" w:rsidR="00946BC2" w:rsidRDefault="00946BC2">
      <w:pPr>
        <w:rPr>
          <w:b/>
          <w:sz w:val="28"/>
        </w:rPr>
      </w:pPr>
    </w:p>
    <w:p w14:paraId="227CE857" w14:textId="77777777" w:rsidR="00334D05" w:rsidRPr="00334D05" w:rsidRDefault="00CB564F" w:rsidP="00334D05">
      <w:pPr>
        <w:rPr>
          <w:b/>
          <w:sz w:val="44"/>
          <w:szCs w:val="44"/>
        </w:rPr>
      </w:pPr>
      <w:r w:rsidRPr="00946BC2">
        <w:rPr>
          <w:b/>
          <w:sz w:val="44"/>
          <w:szCs w:val="44"/>
        </w:rPr>
        <w:t>Competency-Bas</w:t>
      </w:r>
      <w:r w:rsidR="00334D05">
        <w:rPr>
          <w:b/>
          <w:sz w:val="44"/>
          <w:szCs w:val="44"/>
        </w:rPr>
        <w:t>ed Position Description</w:t>
      </w:r>
      <w:r w:rsidR="00411465">
        <w:rPr>
          <w:b/>
          <w:sz w:val="44"/>
          <w:szCs w:val="44"/>
        </w:rPr>
        <w:t xml:space="preserve"> Template</w:t>
      </w:r>
    </w:p>
    <w:p w14:paraId="227CE858" w14:textId="77777777" w:rsidR="002D5A1B" w:rsidRDefault="002D5A1B" w:rsidP="002D5A1B">
      <w:pPr>
        <w:rPr>
          <w:b/>
          <w:sz w:val="24"/>
        </w:rPr>
      </w:pPr>
      <w:r>
        <w:rPr>
          <w:b/>
          <w:sz w:val="24"/>
        </w:rPr>
        <w:t xml:space="preserve">Program/Department: </w:t>
      </w:r>
    </w:p>
    <w:p w14:paraId="227CE859" w14:textId="77777777" w:rsidR="002D5A1B" w:rsidRDefault="002D5A1B" w:rsidP="002D5A1B">
      <w:pPr>
        <w:rPr>
          <w:b/>
          <w:sz w:val="24"/>
        </w:rPr>
      </w:pPr>
      <w:r>
        <w:rPr>
          <w:b/>
          <w:sz w:val="24"/>
        </w:rPr>
        <w:t>Position Title:  Laboratory Assistant</w:t>
      </w:r>
    </w:p>
    <w:p w14:paraId="227CE85A" w14:textId="77777777" w:rsidR="002D5A1B" w:rsidRDefault="002D5A1B" w:rsidP="002D5A1B">
      <w:pPr>
        <w:rPr>
          <w:b/>
          <w:sz w:val="24"/>
        </w:rPr>
      </w:pPr>
      <w:r>
        <w:rPr>
          <w:b/>
          <w:sz w:val="24"/>
        </w:rPr>
        <w:t>Reports to: Public Health Microbiologist Supervisor</w:t>
      </w:r>
    </w:p>
    <w:p w14:paraId="227CE85B" w14:textId="77777777" w:rsidR="002D5A1B" w:rsidRDefault="002D5A1B" w:rsidP="002D5A1B">
      <w:pPr>
        <w:rPr>
          <w:b/>
          <w:sz w:val="24"/>
        </w:rPr>
      </w:pPr>
      <w:r>
        <w:rPr>
          <w:b/>
          <w:sz w:val="24"/>
        </w:rPr>
        <w:t xml:space="preserve">Previous Incumbent: </w:t>
      </w:r>
    </w:p>
    <w:p w14:paraId="227CE85C" w14:textId="77777777" w:rsidR="002D5A1B" w:rsidRDefault="002D5A1B" w:rsidP="002D5A1B">
      <w:pPr>
        <w:rPr>
          <w:b/>
          <w:sz w:val="24"/>
        </w:rPr>
      </w:pPr>
      <w:r>
        <w:rPr>
          <w:b/>
          <w:sz w:val="24"/>
        </w:rPr>
        <w:t>Job Position Summary:</w:t>
      </w:r>
    </w:p>
    <w:p w14:paraId="227CE85D" w14:textId="77777777" w:rsidR="002D5A1B" w:rsidRPr="00B46211" w:rsidRDefault="002D5A1B" w:rsidP="002D5A1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 xml:space="preserve">Under supervision, this position is responsible of performing a variety of paraprofessional laboratory work related to the performance of standardized bacteriological, physical and chemical tests; maintaining and monitoring the performance of laboratory equipment; assisting in the preparation of specimens for examination; and other related work as required. </w:t>
      </w:r>
    </w:p>
    <w:p w14:paraId="227CE85E" w14:textId="77777777" w:rsidR="002D5A1B" w:rsidRPr="00B46211" w:rsidRDefault="002D5A1B" w:rsidP="002D5A1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</w:p>
    <w:p w14:paraId="227CE85F" w14:textId="77777777" w:rsidR="002D5A1B" w:rsidRPr="00B46211" w:rsidRDefault="002D5A1B" w:rsidP="002D5A1B">
      <w:pPr>
        <w:rPr>
          <w:b/>
          <w:sz w:val="24"/>
          <w:szCs w:val="24"/>
        </w:rPr>
      </w:pPr>
      <w:r w:rsidRPr="00B46211">
        <w:rPr>
          <w:b/>
          <w:sz w:val="24"/>
          <w:szCs w:val="24"/>
        </w:rPr>
        <w:t>Essential Job Duties:</w:t>
      </w:r>
    </w:p>
    <w:p w14:paraId="227CE860" w14:textId="77777777" w:rsidR="002D5A1B" w:rsidRPr="00B46211" w:rsidRDefault="002D5A1B" w:rsidP="002D5A1B">
      <w:p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Laboratory Assistants are generally assigned to the various sections of the Public Health laboratory on a rotational basis. Depending on the area of assignment, Laboratory Assistants may assist licensed laboratory personnel in testing, or may independently conduct tests not requiring a license.</w:t>
      </w:r>
    </w:p>
    <w:p w14:paraId="227CE861" w14:textId="77777777" w:rsidR="002D5A1B" w:rsidRPr="00B46211" w:rsidRDefault="002D5A1B" w:rsidP="002D5A1B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Tahoma"/>
          <w:sz w:val="24"/>
          <w:szCs w:val="24"/>
        </w:rPr>
      </w:pPr>
    </w:p>
    <w:p w14:paraId="227CE862" w14:textId="77777777" w:rsidR="002D5A1B" w:rsidRPr="00B46211" w:rsidRDefault="002D5A1B" w:rsidP="002D5A1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Performs routine preparation of specimens, including logging, numbering, washing, filtering, labeling, staining, planting, transferring and mounting of specimens.</w:t>
      </w:r>
    </w:p>
    <w:p w14:paraId="227CE863" w14:textId="77777777" w:rsidR="002D5A1B" w:rsidRPr="00B46211" w:rsidRDefault="002D5A1B" w:rsidP="002D5A1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Prepares special media, reagents, stains and sterile solutions; stocks workstations with necessary supplies.</w:t>
      </w:r>
    </w:p>
    <w:p w14:paraId="227CE864" w14:textId="77777777" w:rsidR="002D5A1B" w:rsidRPr="00B46211" w:rsidRDefault="002D5A1B" w:rsidP="002D5A1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Assists Public Health Microbiologists or other licensed laboratory personnel in performing bacteriological, physical and chemical tests; and may independently conduct and monitor tests as permitted under the law.</w:t>
      </w:r>
    </w:p>
    <w:p w14:paraId="227CE865" w14:textId="77777777" w:rsidR="002D5A1B" w:rsidRPr="00B46211" w:rsidRDefault="002D5A1B" w:rsidP="002D5A1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Sets up and dismantles apparatus or equipment used in the examination of specimens; cares for and calibrates laboratory equipment.</w:t>
      </w:r>
    </w:p>
    <w:p w14:paraId="227CE866" w14:textId="77777777" w:rsidR="002D5A1B" w:rsidRPr="00B46211" w:rsidRDefault="002D5A1B" w:rsidP="002D5A1B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cs="Tahoma"/>
          <w:sz w:val="24"/>
          <w:szCs w:val="24"/>
        </w:rPr>
      </w:pPr>
      <w:r w:rsidRPr="00B46211">
        <w:rPr>
          <w:rFonts w:cs="Tahoma"/>
          <w:sz w:val="24"/>
          <w:szCs w:val="24"/>
        </w:rPr>
        <w:t>Prepares animal specimens for examination by microbiologist.</w:t>
      </w:r>
    </w:p>
    <w:p w14:paraId="227CE867" w14:textId="77777777" w:rsidR="002D5A1B" w:rsidRPr="00B46211" w:rsidRDefault="002D5A1B" w:rsidP="002D5A1B">
      <w:pPr>
        <w:rPr>
          <w:i/>
          <w:sz w:val="24"/>
          <w:szCs w:val="24"/>
        </w:rPr>
      </w:pPr>
    </w:p>
    <w:p w14:paraId="227CE868" w14:textId="77777777" w:rsidR="002D5A1B" w:rsidRPr="00B46211" w:rsidRDefault="002D5A1B" w:rsidP="002D5A1B">
      <w:pPr>
        <w:rPr>
          <w:b/>
          <w:sz w:val="24"/>
          <w:szCs w:val="24"/>
        </w:rPr>
      </w:pPr>
      <w:r w:rsidRPr="00B46211">
        <w:rPr>
          <w:b/>
          <w:sz w:val="24"/>
          <w:szCs w:val="24"/>
        </w:rPr>
        <w:t>Job Position Competencies:</w:t>
      </w:r>
    </w:p>
    <w:p w14:paraId="227CE869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General Laboratory Practice (30%)</w:t>
      </w:r>
    </w:p>
    <w:p w14:paraId="227CE86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6B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1.00 - General technical and laboratory practice knowledge: demonstrates general knowledge and skills related to the scientific and technical components of laboratory testing</w:t>
      </w:r>
    </w:p>
    <w:p w14:paraId="227CE86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6D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lastRenderedPageBreak/>
        <w:t>Applies basic scientific and laboratory concepts and theories related to the specific testing that is conducted in work area (B)</w:t>
      </w:r>
    </w:p>
    <w:p w14:paraId="227CE86E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6F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Discusses scientific and technical advances relevant to own work (C)</w:t>
      </w:r>
    </w:p>
    <w:p w14:paraId="227CE870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1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Resolves routine technical problems with methods, procedures, and laboratory equipment including documenting corrective action (C)</w:t>
      </w:r>
    </w:p>
    <w:p w14:paraId="227CE872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3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Documents actions and results using established paper or electronic systems (B)</w:t>
      </w:r>
    </w:p>
    <w:p w14:paraId="227CE874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5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Acts as a good steward of public funds and resources (B)</w:t>
      </w:r>
    </w:p>
    <w:p w14:paraId="227CE876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7" w14:textId="77777777" w:rsidR="002D5A1B" w:rsidRPr="00B46211" w:rsidRDefault="002D5A1B" w:rsidP="00B46211">
      <w:pPr>
        <w:pStyle w:val="PlainText"/>
        <w:numPr>
          <w:ilvl w:val="0"/>
          <w:numId w:val="2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scientific ethics and rules of conduct to the workplace (B)</w:t>
      </w:r>
    </w:p>
    <w:p w14:paraId="227CE878" w14:textId="77777777" w:rsidR="002D5A1B" w:rsidRPr="00B46211" w:rsidRDefault="002D5A1B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9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2.00 - Reagent Use and Storage: adheres to policies and principles regarding the use and storage of laboratory reagents and supplies</w:t>
      </w:r>
    </w:p>
    <w:p w14:paraId="227CE87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B" w14:textId="77777777" w:rsidR="002D5A1B" w:rsidRPr="00B46211" w:rsidRDefault="002D5A1B" w:rsidP="00B46211">
      <w:pPr>
        <w:pStyle w:val="PlainText"/>
        <w:numPr>
          <w:ilvl w:val="0"/>
          <w:numId w:val="21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for use and storage of reagents and supplies (B)</w:t>
      </w:r>
    </w:p>
    <w:p w14:paraId="227CE87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D" w14:textId="77777777" w:rsidR="002D5A1B" w:rsidRPr="00B46211" w:rsidRDefault="002D5A1B" w:rsidP="00B46211">
      <w:pPr>
        <w:pStyle w:val="PlainText"/>
        <w:numPr>
          <w:ilvl w:val="0"/>
          <w:numId w:val="21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for preparing reagents (B)</w:t>
      </w:r>
    </w:p>
    <w:p w14:paraId="227CE87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7F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3.00 - Equipment Use: adheres to policies and principles regarding the use, maintenance, and calibration of laboratory equipment</w:t>
      </w:r>
    </w:p>
    <w:p w14:paraId="227CE88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1" w14:textId="77777777" w:rsidR="002D5A1B" w:rsidRPr="00B46211" w:rsidRDefault="002D5A1B" w:rsidP="00B46211">
      <w:pPr>
        <w:pStyle w:val="PlainText"/>
        <w:numPr>
          <w:ilvl w:val="0"/>
          <w:numId w:val="2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for operating laboratory equipment (B)</w:t>
      </w:r>
    </w:p>
    <w:p w14:paraId="227CE88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3" w14:textId="77777777" w:rsidR="002D5A1B" w:rsidRPr="00B46211" w:rsidRDefault="002D5A1B" w:rsidP="00B46211">
      <w:pPr>
        <w:pStyle w:val="PlainText"/>
        <w:numPr>
          <w:ilvl w:val="0"/>
          <w:numId w:val="2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routine system checks and maintenance (B)</w:t>
      </w:r>
    </w:p>
    <w:p w14:paraId="227CE88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5" w14:textId="77777777" w:rsidR="002D5A1B" w:rsidRPr="00B46211" w:rsidRDefault="002D5A1B" w:rsidP="00B46211">
      <w:pPr>
        <w:pStyle w:val="PlainText"/>
        <w:numPr>
          <w:ilvl w:val="0"/>
          <w:numId w:val="2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calibration of routine instruments and equipment (B)</w:t>
      </w:r>
    </w:p>
    <w:p w14:paraId="227CE88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7" w14:textId="77777777" w:rsidR="002D5A1B" w:rsidRPr="00B46211" w:rsidRDefault="002D5A1B" w:rsidP="00B46211">
      <w:pPr>
        <w:pStyle w:val="PlainText"/>
        <w:numPr>
          <w:ilvl w:val="0"/>
          <w:numId w:val="2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Documents maintenance and calibration activities (B)</w:t>
      </w:r>
    </w:p>
    <w:p w14:paraId="227CE88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9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4.00 - Pre-examination: performs steps in the pre-examination phase of testing</w:t>
      </w:r>
    </w:p>
    <w:p w14:paraId="227CE88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B" w14:textId="77777777" w:rsidR="002D5A1B" w:rsidRPr="00B46211" w:rsidRDefault="002D5A1B" w:rsidP="00B46211">
      <w:pPr>
        <w:pStyle w:val="PlainText"/>
        <w:numPr>
          <w:ilvl w:val="0"/>
          <w:numId w:val="2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Follows policies, processes, and procedures for the management of samples (B)</w:t>
      </w:r>
    </w:p>
    <w:p w14:paraId="227CE88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8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5.00 - Examination: performs steps in the examination phase of testing</w:t>
      </w:r>
    </w:p>
    <w:p w14:paraId="227CE88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</w:p>
    <w:p w14:paraId="227CE88F" w14:textId="77777777" w:rsidR="002D5A1B" w:rsidRPr="00B46211" w:rsidRDefault="002D5A1B" w:rsidP="00B46211">
      <w:pPr>
        <w:pStyle w:val="PlainText"/>
        <w:numPr>
          <w:ilvl w:val="0"/>
          <w:numId w:val="2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sample analyses (B)</w:t>
      </w:r>
    </w:p>
    <w:p w14:paraId="227CE89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1" w14:textId="77777777" w:rsidR="002D5A1B" w:rsidRPr="00B46211" w:rsidRDefault="002D5A1B" w:rsidP="00B46211">
      <w:pPr>
        <w:pStyle w:val="PlainText"/>
        <w:numPr>
          <w:ilvl w:val="0"/>
          <w:numId w:val="2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lastRenderedPageBreak/>
        <w:t>Adheres to policies, processes, and procedures for testing workflow (B)</w:t>
      </w:r>
    </w:p>
    <w:p w14:paraId="227CE89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3" w14:textId="77777777" w:rsidR="002D5A1B" w:rsidRPr="00B46211" w:rsidRDefault="002D5A1B" w:rsidP="00B46211">
      <w:pPr>
        <w:pStyle w:val="PlainText"/>
        <w:numPr>
          <w:ilvl w:val="0"/>
          <w:numId w:val="2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QC activities (B)</w:t>
      </w:r>
    </w:p>
    <w:p w14:paraId="227CE89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5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GEN 7.00 - Regulatory Compliance: complies with regulations and guidelines governing laboratory testing</w:t>
      </w:r>
    </w:p>
    <w:p w14:paraId="227CE89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7" w14:textId="77777777" w:rsidR="002D5A1B" w:rsidRPr="00B46211" w:rsidRDefault="002D5A1B" w:rsidP="00B46211">
      <w:pPr>
        <w:pStyle w:val="PlainText"/>
        <w:numPr>
          <w:ilvl w:val="0"/>
          <w:numId w:val="24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Complies with regulatory requirements and guidelines related to laboratory testing (B)</w:t>
      </w:r>
    </w:p>
    <w:p w14:paraId="227CE89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9" w14:textId="77777777" w:rsidR="002D5A1B" w:rsidRPr="00B46211" w:rsidRDefault="002D5A1B" w:rsidP="00B46211">
      <w:pPr>
        <w:pStyle w:val="PlainText"/>
        <w:numPr>
          <w:ilvl w:val="0"/>
          <w:numId w:val="24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Complies with policies, processes, and procedures regarding protected information (B)</w:t>
      </w:r>
    </w:p>
    <w:p w14:paraId="227CE89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B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Microbiology (30%)</w:t>
      </w:r>
    </w:p>
    <w:p w14:paraId="227CE89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MCB 1.00 Concepts and techniques: adheres to policies and principles governing actions and behaviors that are essential when working in a microbiology laboratory</w:t>
      </w:r>
    </w:p>
    <w:p w14:paraId="227CE89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9F" w14:textId="77777777" w:rsidR="002D5A1B" w:rsidRPr="00B46211" w:rsidRDefault="002D5A1B" w:rsidP="00B46211">
      <w:pPr>
        <w:pStyle w:val="PlainText"/>
        <w:numPr>
          <w:ilvl w:val="0"/>
          <w:numId w:val="25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Relates microbiological concepts and theories to the specific tests that are conducted (C)</w:t>
      </w:r>
    </w:p>
    <w:p w14:paraId="227CE8A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1" w14:textId="77777777" w:rsidR="002D5A1B" w:rsidRPr="00B46211" w:rsidRDefault="002D5A1B" w:rsidP="00B46211">
      <w:pPr>
        <w:pStyle w:val="PlainText"/>
        <w:numPr>
          <w:ilvl w:val="0"/>
          <w:numId w:val="25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Integrates basic microbiological techniques into new laboratory practices and procedures (C)</w:t>
      </w:r>
    </w:p>
    <w:p w14:paraId="227CE8A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MCB 2.00 Facilities and safety: works safely with microbiological agents within a laboratory facility</w:t>
      </w:r>
    </w:p>
    <w:p w14:paraId="227CE8A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5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Recognizes laboratory hazards and hazard communication related to microbiological agents (B)</w:t>
      </w:r>
    </w:p>
    <w:p w14:paraId="227CE8A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7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safe work practices related to microbiological agents (B)</w:t>
      </w:r>
    </w:p>
    <w:p w14:paraId="227CE8A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9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PPE use for work related to microbiological agents (B)</w:t>
      </w:r>
    </w:p>
    <w:p w14:paraId="227CE8A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B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the use of biosafety cabinets and other engineering controls (B)</w:t>
      </w:r>
    </w:p>
    <w:p w14:paraId="227CE8A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D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waste management related to microbiological agents (B)</w:t>
      </w:r>
    </w:p>
    <w:p w14:paraId="227CE8A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AF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decontamination (B)</w:t>
      </w:r>
    </w:p>
    <w:p w14:paraId="227CE8B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1" w14:textId="77777777" w:rsidR="002D5A1B" w:rsidRPr="00B46211" w:rsidRDefault="002D5A1B" w:rsidP="00B46211">
      <w:pPr>
        <w:pStyle w:val="PlainText"/>
        <w:numPr>
          <w:ilvl w:val="0"/>
          <w:numId w:val="2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storage of microbiological materials (B)</w:t>
      </w:r>
    </w:p>
    <w:p w14:paraId="227CE8B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MCB 3.00 Pre-examination: assesses microbiological samples during the pre-examination phase</w:t>
      </w:r>
    </w:p>
    <w:p w14:paraId="227CE8B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5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Consults on non-routine sample collection, labeling, and handling procedures for microbiological examination (C)</w:t>
      </w:r>
    </w:p>
    <w:p w14:paraId="227CE8B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7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packing and shipping of Category A and Category B infectious substances (B)</w:t>
      </w:r>
    </w:p>
    <w:p w14:paraId="227CE8B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9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procedures for accessioning and receipt of microbiological samples (B)</w:t>
      </w:r>
    </w:p>
    <w:p w14:paraId="227CE8B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B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systematic tracking of microbiological samples from receipt to final disposition (B)</w:t>
      </w:r>
    </w:p>
    <w:p w14:paraId="227CE8B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D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Assesses sample appropriateness for a particular microbiological examination (B)</w:t>
      </w:r>
    </w:p>
    <w:p w14:paraId="227CE8B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BF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testing workflow (B)</w:t>
      </w:r>
    </w:p>
    <w:p w14:paraId="227CE8C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1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policies, processes, and procedures regarding NAAT workflow (B)</w:t>
      </w:r>
    </w:p>
    <w:p w14:paraId="227CE8C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3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sample set-up procedures for microbiological examinations (B)</w:t>
      </w:r>
    </w:p>
    <w:p w14:paraId="227CE8C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5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Performs procedures for microbiological sample storage and handling prior to examination (B)</w:t>
      </w:r>
    </w:p>
    <w:p w14:paraId="227CE8C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7" w14:textId="77777777" w:rsidR="002D5A1B" w:rsidRPr="00B46211" w:rsidRDefault="002D5A1B" w:rsidP="00B46211">
      <w:pPr>
        <w:pStyle w:val="PlainText"/>
        <w:numPr>
          <w:ilvl w:val="0"/>
          <w:numId w:val="2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which microbiological examination requests require epidemiologic notification and consultation (B)</w:t>
      </w:r>
    </w:p>
    <w:p w14:paraId="227CE8C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9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MCB 6.00 Regulatory compliance: ensures regulatory compliance</w:t>
      </w:r>
    </w:p>
    <w:p w14:paraId="227CE8C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B" w14:textId="77777777" w:rsidR="002D5A1B" w:rsidRPr="00B46211" w:rsidRDefault="002D5A1B" w:rsidP="00B46211">
      <w:pPr>
        <w:pStyle w:val="PlainText"/>
        <w:numPr>
          <w:ilvl w:val="0"/>
          <w:numId w:val="2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Recognizes NCEs in laboratory processes (B)</w:t>
      </w:r>
    </w:p>
    <w:p w14:paraId="227CE8C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C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Quality Management Systems (10%)</w:t>
      </w:r>
    </w:p>
    <w:p w14:paraId="227CE8CE" w14:textId="77777777" w:rsidR="002D5A1B" w:rsidRPr="00B46211" w:rsidRDefault="002D5A1B" w:rsidP="002D5A1B">
      <w:pPr>
        <w:pStyle w:val="PlainText"/>
        <w:ind w:firstLine="720"/>
        <w:rPr>
          <w:rFonts w:asciiTheme="minorHAnsi" w:hAnsiTheme="minorHAnsi" w:cs="Courier New"/>
          <w:sz w:val="24"/>
          <w:szCs w:val="24"/>
        </w:rPr>
      </w:pPr>
    </w:p>
    <w:p w14:paraId="227CE8CF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QMS 01.00 Organization: ensures that the laboratory’s organizational structure is committed to achieving and maintaining quality</w:t>
      </w:r>
    </w:p>
    <w:p w14:paraId="227CE8D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1" w14:textId="77777777" w:rsidR="002D5A1B" w:rsidRPr="00B46211" w:rsidRDefault="002D5A1B" w:rsidP="00B46211">
      <w:pPr>
        <w:pStyle w:val="PlainText"/>
        <w:numPr>
          <w:ilvl w:val="0"/>
          <w:numId w:val="2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lastRenderedPageBreak/>
        <w:t>Demonstrates actions consistent with quality concepts and good professional practice (C)</w:t>
      </w:r>
    </w:p>
    <w:p w14:paraId="227CE8D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3" w14:textId="77777777" w:rsidR="002D5A1B" w:rsidRPr="00B46211" w:rsidRDefault="002D5A1B" w:rsidP="00B46211">
      <w:pPr>
        <w:pStyle w:val="PlainText"/>
        <w:numPr>
          <w:ilvl w:val="0"/>
          <w:numId w:val="2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Adheres to the culture, programs, and communication processes regarding quality, safety, and ethical practices (C)</w:t>
      </w:r>
    </w:p>
    <w:p w14:paraId="227CE8D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5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QMS 09.00 Information management: ensures the confidentiality, security, and integrity of generated and disseminated information</w:t>
      </w:r>
    </w:p>
    <w:p w14:paraId="227CE8D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7" w14:textId="77777777" w:rsidR="002D5A1B" w:rsidRPr="00B46211" w:rsidRDefault="002D5A1B" w:rsidP="00B46211">
      <w:pPr>
        <w:pStyle w:val="PlainText"/>
        <w:numPr>
          <w:ilvl w:val="0"/>
          <w:numId w:val="29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Complies with policies, processes, and procedures for maintaining confidentiality of internally and externally derived information (C)</w:t>
      </w:r>
    </w:p>
    <w:p w14:paraId="227CE8D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9" w14:textId="77777777" w:rsidR="002D5A1B" w:rsidRPr="00B46211" w:rsidRDefault="002D5A1B" w:rsidP="00B46211">
      <w:pPr>
        <w:pStyle w:val="PlainText"/>
        <w:numPr>
          <w:ilvl w:val="0"/>
          <w:numId w:val="29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Complies with policies, processes, and procedures for securing information (C)</w:t>
      </w:r>
    </w:p>
    <w:p w14:paraId="227CE8D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B" w14:textId="77777777" w:rsidR="002D5A1B" w:rsidRPr="00B46211" w:rsidRDefault="00B46211" w:rsidP="00B46211">
      <w:pPr>
        <w:pStyle w:val="PlainText"/>
        <w:numPr>
          <w:ilvl w:val="0"/>
          <w:numId w:val="29"/>
        </w:numPr>
        <w:rPr>
          <w:rFonts w:asciiTheme="minorHAnsi" w:hAnsiTheme="minorHAnsi" w:cs="Courier New"/>
          <w:sz w:val="24"/>
          <w:szCs w:val="24"/>
        </w:rPr>
      </w:pPr>
      <w:r>
        <w:rPr>
          <w:rFonts w:asciiTheme="minorHAnsi" w:hAnsiTheme="minorHAnsi" w:cs="Courier New"/>
          <w:sz w:val="24"/>
          <w:szCs w:val="24"/>
        </w:rPr>
        <w:t>C</w:t>
      </w:r>
      <w:r w:rsidR="002D5A1B" w:rsidRPr="00B46211">
        <w:rPr>
          <w:rFonts w:asciiTheme="minorHAnsi" w:hAnsiTheme="minorHAnsi" w:cs="Courier New"/>
          <w:sz w:val="24"/>
          <w:szCs w:val="24"/>
        </w:rPr>
        <w:t>omplies with policies, processes, and procedures to ensure the integrity of information (C)</w:t>
      </w:r>
    </w:p>
    <w:p w14:paraId="227CE8D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QMS 12.00 Continual improvement: ensures mechanisms for continuous quality improvement</w:t>
      </w:r>
    </w:p>
    <w:p w14:paraId="227CE8D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DF" w14:textId="77777777" w:rsidR="002D5A1B" w:rsidRPr="00B46211" w:rsidRDefault="002D5A1B" w:rsidP="00B46211">
      <w:pPr>
        <w:pStyle w:val="PlainText"/>
        <w:numPr>
          <w:ilvl w:val="0"/>
          <w:numId w:val="3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Implements changes identified through the CQI program (C)</w:t>
      </w:r>
    </w:p>
    <w:p w14:paraId="227CE8E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1" w14:textId="77777777" w:rsidR="002D5A1B" w:rsidRPr="00B46211" w:rsidRDefault="002D5A1B" w:rsidP="00B46211">
      <w:pPr>
        <w:pStyle w:val="PlainText"/>
        <w:numPr>
          <w:ilvl w:val="0"/>
          <w:numId w:val="3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Follows CQI processes and procedures for troubleshooting and documenting required CQI activities (C)</w:t>
      </w:r>
    </w:p>
    <w:p w14:paraId="227CE8E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  <w:u w:val="single"/>
        </w:rPr>
      </w:pPr>
    </w:p>
    <w:p w14:paraId="227CE8E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Communications (10%)</w:t>
      </w:r>
    </w:p>
    <w:p w14:paraId="227CE8E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5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COM 1.00 Communication techniques: deploys formal written and oral communication strategies</w:t>
      </w:r>
    </w:p>
    <w:p w14:paraId="227CE8E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7" w14:textId="77777777" w:rsidR="002D5A1B" w:rsidRPr="00B46211" w:rsidRDefault="002D5A1B" w:rsidP="00B46211">
      <w:pPr>
        <w:pStyle w:val="PlainText"/>
        <w:numPr>
          <w:ilvl w:val="0"/>
          <w:numId w:val="31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logical structure to written communications (C)</w:t>
      </w:r>
    </w:p>
    <w:p w14:paraId="227CE8E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9" w14:textId="77777777" w:rsidR="002D5A1B" w:rsidRPr="00B46211" w:rsidRDefault="002D5A1B" w:rsidP="00B46211">
      <w:pPr>
        <w:pStyle w:val="PlainText"/>
        <w:numPr>
          <w:ilvl w:val="0"/>
          <w:numId w:val="31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language and tone in oral communications tailored to target audience (C)</w:t>
      </w:r>
    </w:p>
    <w:p w14:paraId="227CE8E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B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COM 2.00 Active listening skills: displays active listening skills when interacting with others</w:t>
      </w:r>
    </w:p>
    <w:p w14:paraId="227CE8E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D" w14:textId="77777777" w:rsidR="002D5A1B" w:rsidRPr="00B46211" w:rsidRDefault="002D5A1B" w:rsidP="00B46211">
      <w:pPr>
        <w:pStyle w:val="PlainText"/>
        <w:numPr>
          <w:ilvl w:val="0"/>
          <w:numId w:val="3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Provides feedback based on the dialogue summary (P)</w:t>
      </w:r>
    </w:p>
    <w:p w14:paraId="227CE8E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EF" w14:textId="77777777" w:rsidR="002D5A1B" w:rsidRPr="00B46211" w:rsidRDefault="002D5A1B" w:rsidP="00B46211">
      <w:pPr>
        <w:pStyle w:val="PlainText"/>
        <w:numPr>
          <w:ilvl w:val="0"/>
          <w:numId w:val="3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Exhibits active listening during the dialogue exchange (P)</w:t>
      </w:r>
    </w:p>
    <w:p w14:paraId="227CE8F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1" w14:textId="77777777" w:rsidR="002D5A1B" w:rsidRPr="00B46211" w:rsidRDefault="002D5A1B" w:rsidP="00B46211">
      <w:pPr>
        <w:pStyle w:val="PlainText"/>
        <w:numPr>
          <w:ilvl w:val="0"/>
          <w:numId w:val="32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Provides counterpoints while being respectful of disagreements (C)</w:t>
      </w:r>
    </w:p>
    <w:p w14:paraId="227CE8F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COM 3.00 Comprehension of materials: demonstrates comprehension of written documents and directions</w:t>
      </w:r>
    </w:p>
    <w:p w14:paraId="227CE8F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5" w14:textId="77777777" w:rsidR="002D5A1B" w:rsidRPr="00B46211" w:rsidRDefault="002D5A1B" w:rsidP="00B46211">
      <w:pPr>
        <w:pStyle w:val="PlainText"/>
        <w:numPr>
          <w:ilvl w:val="0"/>
          <w:numId w:val="3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Adapts concepts from written text for use in new situations (P)</w:t>
      </w:r>
    </w:p>
    <w:p w14:paraId="227CE8F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7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COM 4.00 Communication technology: utilizes technology to communicate information to internal and external partners</w:t>
      </w:r>
    </w:p>
    <w:p w14:paraId="227CE8F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9" w14:textId="77777777" w:rsidR="002D5A1B" w:rsidRPr="00B46211" w:rsidRDefault="002D5A1B" w:rsidP="00B46211">
      <w:pPr>
        <w:pStyle w:val="PlainText"/>
        <w:numPr>
          <w:ilvl w:val="0"/>
          <w:numId w:val="3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Uses designated technology for sharing information (C)</w:t>
      </w:r>
    </w:p>
    <w:p w14:paraId="227CE8F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B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COM 5.00 Communication professionalism: ensures professionalism in communication with customers and stakeholders</w:t>
      </w:r>
    </w:p>
    <w:p w14:paraId="227CE8F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D" w14:textId="77777777" w:rsidR="002D5A1B" w:rsidRPr="00B46211" w:rsidRDefault="002D5A1B" w:rsidP="00B46211">
      <w:pPr>
        <w:pStyle w:val="PlainText"/>
        <w:numPr>
          <w:ilvl w:val="0"/>
          <w:numId w:val="3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Displays professional demeanor in all situations with customers and stakeholders (C)</w:t>
      </w:r>
    </w:p>
    <w:p w14:paraId="227CE8F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8FF" w14:textId="77777777" w:rsidR="002D5A1B" w:rsidRPr="00B46211" w:rsidRDefault="002D5A1B" w:rsidP="00B46211">
      <w:pPr>
        <w:pStyle w:val="PlainText"/>
        <w:numPr>
          <w:ilvl w:val="0"/>
          <w:numId w:val="3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Determines information needs through collaboration with customers and stakeholders (C)</w:t>
      </w:r>
    </w:p>
    <w:p w14:paraId="227CE90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1" w14:textId="77777777" w:rsidR="002D5A1B" w:rsidRPr="00B46211" w:rsidRDefault="002D5A1B" w:rsidP="00B46211">
      <w:pPr>
        <w:pStyle w:val="PlainText"/>
        <w:numPr>
          <w:ilvl w:val="0"/>
          <w:numId w:val="33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Shares information as directed (B)</w:t>
      </w:r>
    </w:p>
    <w:p w14:paraId="227CE90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Ethics (5%)</w:t>
      </w:r>
    </w:p>
    <w:p w14:paraId="227CE90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5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 xml:space="preserve">ETH 1.00 Professional Code of Conduct: adheres to policies and principles governing professional ethics and rules of conduct when working in a public health laboratory </w:t>
      </w:r>
    </w:p>
    <w:p w14:paraId="227CE90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7" w14:textId="77777777" w:rsidR="002D5A1B" w:rsidRPr="00B46211" w:rsidRDefault="002D5A1B" w:rsidP="00B46211">
      <w:pPr>
        <w:pStyle w:val="PlainText"/>
        <w:numPr>
          <w:ilvl w:val="0"/>
          <w:numId w:val="34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Exemplifies integrity in interactions and activities (C)</w:t>
      </w:r>
    </w:p>
    <w:p w14:paraId="227CE90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9" w14:textId="77777777" w:rsidR="002D5A1B" w:rsidRPr="00B46211" w:rsidRDefault="002D5A1B" w:rsidP="00B46211">
      <w:pPr>
        <w:pStyle w:val="PlainText"/>
        <w:numPr>
          <w:ilvl w:val="0"/>
          <w:numId w:val="34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ethical principles and professional rules of conduct to the workplace (B)</w:t>
      </w:r>
    </w:p>
    <w:p w14:paraId="227CE90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B" w14:textId="77777777" w:rsidR="002D5A1B" w:rsidRPr="00B46211" w:rsidRDefault="002D5A1B" w:rsidP="00B46211">
      <w:pPr>
        <w:pStyle w:val="PlainText"/>
        <w:numPr>
          <w:ilvl w:val="0"/>
          <w:numId w:val="34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Acts as a good steward of public funds and resources (B)</w:t>
      </w:r>
    </w:p>
    <w:p w14:paraId="227CE90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ETH 2.00 Scientific Code of Conduct: adheres to policies and principles governing scientific ethics and rules of conduct when working in a public health laboratory</w:t>
      </w:r>
    </w:p>
    <w:p w14:paraId="227CE90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0F" w14:textId="77777777" w:rsidR="002D5A1B" w:rsidRPr="00B46211" w:rsidRDefault="002D5A1B" w:rsidP="00B46211">
      <w:pPr>
        <w:pStyle w:val="PlainText"/>
        <w:numPr>
          <w:ilvl w:val="0"/>
          <w:numId w:val="35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scientific ethics and rules of conduct to the workplace (B)</w:t>
      </w:r>
    </w:p>
    <w:p w14:paraId="227CE91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  <w:u w:val="single"/>
        </w:rPr>
      </w:pPr>
    </w:p>
    <w:p w14:paraId="227CE911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Management and Leadership (5%)</w:t>
      </w:r>
    </w:p>
    <w:p w14:paraId="227CE91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MLD 1.00 General management: ensures sound management of laboratory operations</w:t>
      </w:r>
    </w:p>
    <w:p w14:paraId="227CE91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5" w14:textId="77777777" w:rsidR="002D5A1B" w:rsidRPr="00B46211" w:rsidRDefault="002D5A1B" w:rsidP="00B46211">
      <w:pPr>
        <w:pStyle w:val="PlainText"/>
        <w:numPr>
          <w:ilvl w:val="0"/>
          <w:numId w:val="35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lastRenderedPageBreak/>
        <w:t>Complies with laws and regulations related to laboratory operations (B)</w:t>
      </w:r>
    </w:p>
    <w:p w14:paraId="227CE91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7" w14:textId="77777777" w:rsidR="002D5A1B" w:rsidRPr="00B46211" w:rsidRDefault="002D5A1B" w:rsidP="00B46211">
      <w:pPr>
        <w:pStyle w:val="PlainText"/>
        <w:numPr>
          <w:ilvl w:val="0"/>
          <w:numId w:val="35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Evaluates customer service satisfaction and trends (C)</w:t>
      </w:r>
    </w:p>
    <w:p w14:paraId="227CE91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9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MLD 2.00 Policy development: ensures the development, implementation, and review of internal policies</w:t>
      </w:r>
    </w:p>
    <w:p w14:paraId="227CE91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B" w14:textId="77777777" w:rsidR="002D5A1B" w:rsidRPr="00B46211" w:rsidRDefault="002D5A1B" w:rsidP="00B46211">
      <w:pPr>
        <w:pStyle w:val="PlainText"/>
        <w:numPr>
          <w:ilvl w:val="0"/>
          <w:numId w:val="3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Complies with documented internal policies and guidelines (B)</w:t>
      </w:r>
    </w:p>
    <w:p w14:paraId="227CE91C" w14:textId="77777777" w:rsidR="00B46211" w:rsidRDefault="00B46211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</w:p>
    <w:p w14:paraId="227CE91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Safety (5%)</w:t>
      </w:r>
    </w:p>
    <w:p w14:paraId="227CE91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1F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SPH 1.00 Physical environment: works safely in the physical environment of the laboratory facility</w:t>
      </w:r>
    </w:p>
    <w:p w14:paraId="227CE92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1" w14:textId="77777777" w:rsidR="002D5A1B" w:rsidRPr="00B46211" w:rsidRDefault="002D5A1B" w:rsidP="00B46211">
      <w:pPr>
        <w:pStyle w:val="PlainText"/>
        <w:numPr>
          <w:ilvl w:val="0"/>
          <w:numId w:val="3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the physical hazards in the laboratory facility (B)</w:t>
      </w:r>
    </w:p>
    <w:p w14:paraId="227CE922" w14:textId="77777777" w:rsidR="00B46211" w:rsidRDefault="00B46211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3" w14:textId="77777777" w:rsidR="002D5A1B" w:rsidRPr="00B46211" w:rsidRDefault="002D5A1B" w:rsidP="00B46211">
      <w:pPr>
        <w:pStyle w:val="PlainText"/>
        <w:numPr>
          <w:ilvl w:val="0"/>
          <w:numId w:val="3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control measures to be used when physical hazards are present in the laboratory facility (B)</w:t>
      </w:r>
    </w:p>
    <w:p w14:paraId="227CE92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5" w14:textId="77777777" w:rsidR="002D5A1B" w:rsidRPr="00B46211" w:rsidRDefault="002D5A1B" w:rsidP="00B46211">
      <w:pPr>
        <w:pStyle w:val="PlainText"/>
        <w:numPr>
          <w:ilvl w:val="0"/>
          <w:numId w:val="36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work practices to be used when physical hazards are present in the laboratory facility (B)</w:t>
      </w:r>
    </w:p>
    <w:p w14:paraId="227CE92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7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SPH 2.00 Biological materials: works safely with biological materials in the laboratory</w:t>
      </w:r>
    </w:p>
    <w:p w14:paraId="227CE92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9" w14:textId="77777777" w:rsidR="002D5A1B" w:rsidRPr="00B46211" w:rsidRDefault="002D5A1B" w:rsidP="00B46211">
      <w:pPr>
        <w:pStyle w:val="PlainText"/>
        <w:numPr>
          <w:ilvl w:val="0"/>
          <w:numId w:val="3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Distinguishes biohazardous materials from non-biohazardous materials in the laboratory (C)</w:t>
      </w:r>
    </w:p>
    <w:p w14:paraId="227CE92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B" w14:textId="77777777" w:rsidR="002D5A1B" w:rsidRPr="00B46211" w:rsidRDefault="002D5A1B" w:rsidP="00B46211">
      <w:pPr>
        <w:pStyle w:val="PlainText"/>
        <w:numPr>
          <w:ilvl w:val="0"/>
          <w:numId w:val="3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Recognizes hazards associated with new biological materials used in laboratory procedures (C)</w:t>
      </w:r>
    </w:p>
    <w:p w14:paraId="227CE92C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D" w14:textId="77777777" w:rsidR="002D5A1B" w:rsidRPr="00B46211" w:rsidRDefault="002D5A1B" w:rsidP="00B46211">
      <w:pPr>
        <w:pStyle w:val="PlainText"/>
        <w:numPr>
          <w:ilvl w:val="0"/>
          <w:numId w:val="3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Implements the control measures to be used when working with biological materials (C)</w:t>
      </w:r>
    </w:p>
    <w:p w14:paraId="227CE92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2F" w14:textId="77777777" w:rsidR="002D5A1B" w:rsidRPr="00B46211" w:rsidRDefault="002D5A1B" w:rsidP="00B46211">
      <w:pPr>
        <w:pStyle w:val="PlainText"/>
        <w:numPr>
          <w:ilvl w:val="0"/>
          <w:numId w:val="3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Implements the work practices to be used when working with biological materials (C)</w:t>
      </w:r>
    </w:p>
    <w:p w14:paraId="227CE93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1" w14:textId="77777777" w:rsidR="002D5A1B" w:rsidRPr="00B46211" w:rsidRDefault="002D5A1B" w:rsidP="00B46211">
      <w:pPr>
        <w:pStyle w:val="PlainText"/>
        <w:numPr>
          <w:ilvl w:val="0"/>
          <w:numId w:val="37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hazards associated with the laboratory procedures employed (B)</w:t>
      </w:r>
    </w:p>
    <w:p w14:paraId="227CE93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3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SPH 4.00 Chemical materials: works safely with chemical materials in the laboratory</w:t>
      </w:r>
    </w:p>
    <w:p w14:paraId="227CE93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5" w14:textId="77777777" w:rsidR="002D5A1B" w:rsidRPr="00B46211" w:rsidRDefault="002D5A1B" w:rsidP="00B46211">
      <w:pPr>
        <w:pStyle w:val="PlainText"/>
        <w:numPr>
          <w:ilvl w:val="0"/>
          <w:numId w:val="3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Distinguishes hazardous chemicals from nonhazardous chemicals in the laboratory (C)</w:t>
      </w:r>
    </w:p>
    <w:p w14:paraId="227CE93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7" w14:textId="77777777" w:rsidR="002D5A1B" w:rsidRPr="00B46211" w:rsidRDefault="002D5A1B" w:rsidP="00B46211">
      <w:pPr>
        <w:pStyle w:val="PlainText"/>
        <w:numPr>
          <w:ilvl w:val="0"/>
          <w:numId w:val="3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Recognizes hazards associated with new chemicals used in the laboratory (C)</w:t>
      </w:r>
    </w:p>
    <w:p w14:paraId="227CE93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9" w14:textId="77777777" w:rsidR="002D5A1B" w:rsidRPr="00B46211" w:rsidRDefault="002D5A1B" w:rsidP="00B46211">
      <w:pPr>
        <w:pStyle w:val="PlainText"/>
        <w:numPr>
          <w:ilvl w:val="0"/>
          <w:numId w:val="38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Implements established control measures when working with chemicals according to the laboratory’s Chemical Hygiene Plan (C)</w:t>
      </w:r>
    </w:p>
    <w:p w14:paraId="227CE93A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B" w14:textId="77777777" w:rsidR="00A531A2" w:rsidRPr="00A531A2" w:rsidRDefault="002D5A1B" w:rsidP="008E4141">
      <w:pPr>
        <w:pStyle w:val="PlainText"/>
        <w:numPr>
          <w:ilvl w:val="0"/>
          <w:numId w:val="38"/>
        </w:numPr>
        <w:rPr>
          <w:rFonts w:asciiTheme="minorHAnsi" w:hAnsiTheme="minorHAnsi" w:cs="Courier New"/>
          <w:b/>
          <w:i/>
          <w:sz w:val="24"/>
          <w:szCs w:val="24"/>
        </w:rPr>
      </w:pPr>
      <w:r w:rsidRPr="00A531A2">
        <w:rPr>
          <w:rFonts w:asciiTheme="minorHAnsi" w:hAnsiTheme="minorHAnsi" w:cs="Courier New"/>
          <w:sz w:val="24"/>
          <w:szCs w:val="24"/>
        </w:rPr>
        <w:t>Implements established work practices when working with chemicals according to the laboratory’s Chemical Hygiene Plan (C)</w:t>
      </w:r>
    </w:p>
    <w:p w14:paraId="227CE93C" w14:textId="77777777" w:rsidR="00A531A2" w:rsidRDefault="00A531A2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</w:p>
    <w:p w14:paraId="227CE93D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i/>
          <w:sz w:val="24"/>
          <w:szCs w:val="24"/>
        </w:rPr>
      </w:pPr>
      <w:r w:rsidRPr="00B46211">
        <w:rPr>
          <w:rFonts w:asciiTheme="minorHAnsi" w:hAnsiTheme="minorHAnsi" w:cs="Courier New"/>
          <w:b/>
          <w:i/>
          <w:sz w:val="24"/>
          <w:szCs w:val="24"/>
        </w:rPr>
        <w:t>Security (5%)</w:t>
      </w:r>
    </w:p>
    <w:p w14:paraId="227CE93E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3F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SEC 3.00 Physical security: ensures that physical security is maintained</w:t>
      </w:r>
    </w:p>
    <w:p w14:paraId="227CE940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1" w14:textId="77777777" w:rsidR="002D5A1B" w:rsidRPr="00B46211" w:rsidRDefault="002D5A1B" w:rsidP="00B46211">
      <w:pPr>
        <w:pStyle w:val="PlainText"/>
        <w:numPr>
          <w:ilvl w:val="0"/>
          <w:numId w:val="39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the physical security infrastructure (B)</w:t>
      </w:r>
    </w:p>
    <w:p w14:paraId="227CE942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3" w14:textId="77777777" w:rsidR="002D5A1B" w:rsidRPr="00B46211" w:rsidRDefault="002D5A1B" w:rsidP="00B46211">
      <w:pPr>
        <w:pStyle w:val="PlainText"/>
        <w:numPr>
          <w:ilvl w:val="0"/>
          <w:numId w:val="39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Describes physical security access control policies, processes, procedures, and systems (B)</w:t>
      </w:r>
    </w:p>
    <w:p w14:paraId="227CE944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5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b/>
          <w:sz w:val="24"/>
          <w:szCs w:val="24"/>
        </w:rPr>
      </w:pPr>
      <w:r w:rsidRPr="00B46211">
        <w:rPr>
          <w:rFonts w:asciiTheme="minorHAnsi" w:hAnsiTheme="minorHAnsi" w:cs="Courier New"/>
          <w:b/>
          <w:sz w:val="24"/>
          <w:szCs w:val="24"/>
        </w:rPr>
        <w:t>SEC 5.00 Information security: ensures that information security meets organizational goals, regulatory requirements, and established standards</w:t>
      </w:r>
    </w:p>
    <w:p w14:paraId="227CE946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7" w14:textId="77777777" w:rsidR="002D5A1B" w:rsidRPr="00B46211" w:rsidRDefault="002D5A1B" w:rsidP="00B46211">
      <w:pPr>
        <w:pStyle w:val="PlainText"/>
        <w:numPr>
          <w:ilvl w:val="0"/>
          <w:numId w:val="4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Applies information security concepts, including principles of confidentiality, integrity, and availability (CIA) (C)</w:t>
      </w:r>
    </w:p>
    <w:p w14:paraId="227CE948" w14:textId="77777777" w:rsidR="002D5A1B" w:rsidRPr="00B46211" w:rsidRDefault="002D5A1B" w:rsidP="002D5A1B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9" w14:textId="77777777" w:rsidR="002D5A1B" w:rsidRDefault="002D5A1B" w:rsidP="002D5A1B">
      <w:pPr>
        <w:pStyle w:val="PlainText"/>
        <w:numPr>
          <w:ilvl w:val="0"/>
          <w:numId w:val="40"/>
        </w:numPr>
        <w:rPr>
          <w:rFonts w:asciiTheme="minorHAnsi" w:hAnsiTheme="minorHAnsi" w:cs="Courier New"/>
          <w:sz w:val="24"/>
          <w:szCs w:val="24"/>
        </w:rPr>
      </w:pPr>
      <w:r w:rsidRPr="00B46211">
        <w:rPr>
          <w:rFonts w:asciiTheme="minorHAnsi" w:hAnsiTheme="minorHAnsi" w:cs="Courier New"/>
          <w:sz w:val="24"/>
          <w:szCs w:val="24"/>
        </w:rPr>
        <w:t>Identifies risks associated with the laboratory’s sensitive information and technology, including the methods of control (C)</w:t>
      </w:r>
      <w:r w:rsidR="00B46211">
        <w:rPr>
          <w:rFonts w:asciiTheme="minorHAnsi" w:hAnsiTheme="minorHAnsi" w:cs="Courier New"/>
          <w:sz w:val="24"/>
          <w:szCs w:val="24"/>
        </w:rPr>
        <w:t>\</w:t>
      </w:r>
    </w:p>
    <w:p w14:paraId="227CE94A" w14:textId="77777777" w:rsidR="00B46211" w:rsidRPr="00B46211" w:rsidRDefault="00B46211" w:rsidP="00B46211">
      <w:pPr>
        <w:pStyle w:val="PlainText"/>
        <w:rPr>
          <w:rFonts w:asciiTheme="minorHAnsi" w:hAnsiTheme="minorHAnsi" w:cs="Courier New"/>
          <w:sz w:val="24"/>
          <w:szCs w:val="24"/>
        </w:rPr>
      </w:pPr>
    </w:p>
    <w:p w14:paraId="227CE94B" w14:textId="77777777" w:rsidR="002D5A1B" w:rsidRPr="00B46211" w:rsidRDefault="002D5A1B" w:rsidP="002D5A1B">
      <w:pPr>
        <w:rPr>
          <w:sz w:val="24"/>
          <w:szCs w:val="24"/>
        </w:rPr>
      </w:pPr>
      <w:r w:rsidRPr="00B46211">
        <w:rPr>
          <w:b/>
          <w:sz w:val="24"/>
          <w:szCs w:val="24"/>
        </w:rPr>
        <w:t>Minimum Education and Experience Requirements:</w:t>
      </w:r>
    </w:p>
    <w:p w14:paraId="227CE94C" w14:textId="77777777" w:rsidR="002D5A1B" w:rsidRPr="00B46211" w:rsidRDefault="002D5A1B" w:rsidP="002D5A1B">
      <w:pPr>
        <w:pStyle w:val="ListParagraph"/>
        <w:numPr>
          <w:ilvl w:val="0"/>
          <w:numId w:val="17"/>
        </w:numPr>
        <w:spacing w:line="256" w:lineRule="auto"/>
        <w:rPr>
          <w:i/>
          <w:sz w:val="24"/>
          <w:szCs w:val="24"/>
        </w:rPr>
      </w:pPr>
      <w:r w:rsidRPr="00B46211">
        <w:rPr>
          <w:sz w:val="24"/>
          <w:szCs w:val="24"/>
        </w:rPr>
        <w:t>High school diploma, with emphasis on science</w:t>
      </w:r>
    </w:p>
    <w:p w14:paraId="227CE94D" w14:textId="77777777" w:rsidR="002D5A1B" w:rsidRPr="00B46211" w:rsidRDefault="002D5A1B" w:rsidP="002D5A1B">
      <w:pPr>
        <w:pStyle w:val="ListParagraph"/>
        <w:numPr>
          <w:ilvl w:val="0"/>
          <w:numId w:val="17"/>
        </w:numPr>
        <w:spacing w:line="256" w:lineRule="auto"/>
        <w:rPr>
          <w:i/>
          <w:sz w:val="24"/>
          <w:szCs w:val="24"/>
        </w:rPr>
      </w:pPr>
      <w:r w:rsidRPr="00B46211">
        <w:rPr>
          <w:sz w:val="24"/>
          <w:szCs w:val="24"/>
        </w:rPr>
        <w:t>College courses in microbiology or related science and/or experience in laboratory practices are desired</w:t>
      </w:r>
    </w:p>
    <w:p w14:paraId="227CE94E" w14:textId="77777777" w:rsidR="002D5A1B" w:rsidRPr="00B46211" w:rsidRDefault="002D5A1B" w:rsidP="002D5A1B">
      <w:pPr>
        <w:pStyle w:val="ListParagraph"/>
        <w:numPr>
          <w:ilvl w:val="0"/>
          <w:numId w:val="17"/>
        </w:numPr>
        <w:spacing w:line="256" w:lineRule="auto"/>
        <w:rPr>
          <w:i/>
          <w:sz w:val="24"/>
          <w:szCs w:val="24"/>
        </w:rPr>
      </w:pPr>
      <w:r w:rsidRPr="00B46211">
        <w:rPr>
          <w:sz w:val="24"/>
          <w:szCs w:val="24"/>
        </w:rPr>
        <w:t>Preference will be given to applicants with an associate degree or bachelor’s degree in a related science</w:t>
      </w:r>
    </w:p>
    <w:p w14:paraId="227CE94F" w14:textId="77777777" w:rsidR="00CB564F" w:rsidRPr="00B46211" w:rsidRDefault="00CB564F" w:rsidP="002D5A1B">
      <w:pPr>
        <w:rPr>
          <w:i/>
          <w:sz w:val="24"/>
          <w:szCs w:val="24"/>
        </w:rPr>
      </w:pPr>
    </w:p>
    <w:sectPr w:rsidR="00CB564F" w:rsidRPr="00B46211" w:rsidSect="00A531A2">
      <w:headerReference w:type="default" r:id="rId10"/>
      <w:footerReference w:type="default" r:id="rId11"/>
      <w:pgSz w:w="12240" w:h="15840"/>
      <w:pgMar w:top="1440" w:right="1440" w:bottom="19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CE952" w14:textId="77777777" w:rsidR="001E515C" w:rsidRDefault="001E515C" w:rsidP="00CB564F">
      <w:pPr>
        <w:spacing w:after="0" w:line="240" w:lineRule="auto"/>
      </w:pPr>
      <w:r>
        <w:separator/>
      </w:r>
    </w:p>
  </w:endnote>
  <w:endnote w:type="continuationSeparator" w:id="0">
    <w:p w14:paraId="227CE953" w14:textId="77777777" w:rsidR="001E515C" w:rsidRDefault="001E515C" w:rsidP="00CB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E955" w14:textId="77777777" w:rsidR="00CB564F" w:rsidRDefault="00334D05" w:rsidP="00405369"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227CE958" wp14:editId="227CE959">
              <wp:simplePos x="0" y="0"/>
              <wp:positionH relativeFrom="column">
                <wp:posOffset>3483891</wp:posOffset>
              </wp:positionH>
              <wp:positionV relativeFrom="paragraph">
                <wp:posOffset>290210</wp:posOffset>
              </wp:positionV>
              <wp:extent cx="2955290" cy="307975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307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color w:val="FFFFFF" w:themeColor="background1"/>
                            </w:rPr>
                            <w:id w:val="-2018992367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769616900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227CE960" w14:textId="77777777" w:rsidR="00334D05" w:rsidRPr="00FF3621" w:rsidRDefault="00334D05" w:rsidP="00334D05">
                                  <w:pPr>
                                    <w:pStyle w:val="Footer"/>
                                    <w:jc w:val="right"/>
                                    <w:rPr>
                                      <w:color w:val="FFFFFF" w:themeColor="background1"/>
                                    </w:rPr>
                                  </w:pP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Page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PAGE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531A2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1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  <w:r w:rsidRPr="00FF3621">
                                    <w:rPr>
                                      <w:color w:val="FFFFFF" w:themeColor="background1"/>
                                    </w:rPr>
                                    <w:t xml:space="preserve"> of 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</w:rPr>
                                    <w:instrText xml:space="preserve"> NUMPAGES  </w:instrTex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531A2">
                                    <w:rPr>
                                      <w:b/>
                                      <w:bCs/>
                                      <w:noProof/>
                                      <w:color w:val="FFFFFF" w:themeColor="background1"/>
                                    </w:rPr>
                                    <w:t>8</w:t>
                                  </w:r>
                                  <w:r w:rsidRPr="00FF3621"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14:paraId="227CE961" w14:textId="77777777" w:rsidR="00334D05" w:rsidRPr="00405369" w:rsidRDefault="00334D05" w:rsidP="00334D05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7CE95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3pt;margin-top:22.85pt;width:232.7pt;height:24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" filled="f" stroked="f">
              <v:textbox>
                <w:txbxContent>
                  <w:sdt>
                    <w:sdtPr>
                      <w:rPr>
                        <w:color w:val="FFFFFF" w:themeColor="background1"/>
                      </w:rPr>
                      <w:id w:val="-2018992367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color w:val="FFFFFF" w:themeColor="background1"/>
                          </w:rPr>
                          <w:id w:val="-1769616900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14:paraId="227CE960" w14:textId="77777777" w:rsidR="00334D05" w:rsidRPr="00FF3621" w:rsidRDefault="00334D05" w:rsidP="00334D05">
                            <w:pPr>
                              <w:pStyle w:val="Footer"/>
                              <w:jc w:val="right"/>
                              <w:rPr>
                                <w:color w:val="FFFFFF" w:themeColor="background1"/>
                              </w:rPr>
                            </w:pPr>
                            <w:r w:rsidRPr="00FF3621">
                              <w:rPr>
                                <w:color w:val="FFFFFF" w:themeColor="background1"/>
                              </w:rPr>
                              <w:t xml:space="preserve">Page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PAGE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531A2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1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Pr="00FF3621">
                              <w:rPr>
                                <w:color w:val="FFFFFF" w:themeColor="background1"/>
                              </w:rPr>
                              <w:t xml:space="preserve"> of 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</w:rPr>
                              <w:instrText xml:space="preserve"> NUMPAGES  </w:instrTex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531A2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</w:rPr>
                              <w:t>8</w:t>
                            </w:r>
                            <w:r w:rsidRPr="00FF3621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14:paraId="227CE961" w14:textId="77777777" w:rsidR="00334D05" w:rsidRPr="00405369" w:rsidRDefault="00334D05" w:rsidP="00334D05">
                    <w:pPr>
                      <w:jc w:val="right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27CE95A" wp14:editId="227CE95B">
              <wp:simplePos x="0" y="0"/>
              <wp:positionH relativeFrom="column">
                <wp:posOffset>3497580</wp:posOffset>
              </wp:positionH>
              <wp:positionV relativeFrom="paragraph">
                <wp:posOffset>-169383</wp:posOffset>
              </wp:positionV>
              <wp:extent cx="2955290" cy="653415"/>
              <wp:effectExtent l="0" t="0" r="0" b="0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6534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CE962" w14:textId="77777777" w:rsidR="00405369" w:rsidRPr="00405369" w:rsidRDefault="00405369" w:rsidP="00405369">
                          <w:pPr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t>rev. 05/16/2017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CE95A" id="_x0000_s1027" type="#_x0000_t202" style="position:absolute;margin-left:275.4pt;margin-top:-13.35pt;width:232.7pt;height:51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" filled="f" stroked="f">
              <v:textbox>
                <w:txbxContent>
                  <w:p w14:paraId="227CE962" w14:textId="77777777" w:rsidR="00405369" w:rsidRPr="00405369" w:rsidRDefault="00405369" w:rsidP="00405369">
                    <w:pPr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t>rev. 05/16/2017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27CE95C" wp14:editId="227CE95D">
              <wp:simplePos x="0" y="0"/>
              <wp:positionH relativeFrom="column">
                <wp:posOffset>-606425</wp:posOffset>
              </wp:positionH>
              <wp:positionV relativeFrom="paragraph">
                <wp:posOffset>-169072</wp:posOffset>
              </wp:positionV>
              <wp:extent cx="2955290" cy="71755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55290" cy="717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CE963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Medium" w:hAnsi="Franklin Gothic Medium" w:cs="Franklin Gothic Medium"/>
                              <w:color w:val="FFFFFF" w:themeColor="background1"/>
                              <w:sz w:val="20"/>
                              <w:szCs w:val="20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Association of Public Health Laboratories</w:t>
                          </w:r>
                        </w:p>
                        <w:p w14:paraId="227CE964" w14:textId="77777777" w:rsidR="00405369" w:rsidRPr="00405369" w:rsidRDefault="00405369" w:rsidP="00405369">
                          <w:pPr>
                            <w:pStyle w:val="BasicParagraph"/>
                            <w:suppressAutoHyphens/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8515 Georgia Ave, Suite 700 • Silver Spring, MD 20910</w:t>
                          </w:r>
                        </w:p>
                        <w:p w14:paraId="227CE965" w14:textId="77777777" w:rsidR="00405369" w:rsidRPr="00405369" w:rsidRDefault="00405369" w:rsidP="00405369">
                          <w:pPr>
                            <w:rPr>
                              <w:color w:val="FFFFFF" w:themeColor="background1"/>
                            </w:rPr>
                          </w:pPr>
                          <w:r w:rsidRPr="00405369">
                            <w:rPr>
                              <w:rFonts w:ascii="Franklin Gothic Book" w:hAnsi="Franklin Gothic Book" w:cs="Franklin Gothic Book"/>
                              <w:color w:val="FFFFFF" w:themeColor="background1"/>
                              <w:sz w:val="18"/>
                              <w:szCs w:val="18"/>
                              <w14:textOutline w14:w="9525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PHLcompetencies@aphl.org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CE95C" id="_x0000_s1028" type="#_x0000_t202" style="position:absolute;margin-left:-47.75pt;margin-top:-13.3pt;width:232.7pt;height:56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" filled="f" stroked="f">
              <v:textbox>
                <w:txbxContent>
                  <w:p w14:paraId="227CE963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Medium" w:hAnsi="Franklin Gothic Medium" w:cs="Franklin Gothic Medium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Medium" w:hAnsi="Franklin Gothic Medium" w:cs="Franklin Gothic Medium"/>
                        <w:color w:val="FFFFFF" w:themeColor="background1"/>
                        <w:sz w:val="20"/>
                        <w:szCs w:val="20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Association of Public Health Laboratories</w:t>
                    </w:r>
                  </w:p>
                  <w:p w14:paraId="227CE964" w14:textId="77777777" w:rsidR="00405369" w:rsidRPr="00405369" w:rsidRDefault="00405369" w:rsidP="00405369">
                    <w:pPr>
                      <w:pStyle w:val="BasicParagraph"/>
                      <w:suppressAutoHyphens/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8515 Georgia Ave, Suite 700 • Silver Spring, MD 20910</w:t>
                    </w:r>
                  </w:p>
                  <w:p w14:paraId="227CE965" w14:textId="77777777" w:rsidR="00405369" w:rsidRPr="00405369" w:rsidRDefault="00405369" w:rsidP="00405369">
                    <w:pPr>
                      <w:rPr>
                        <w:color w:val="FFFFFF" w:themeColor="background1"/>
                      </w:rPr>
                    </w:pPr>
                    <w:r w:rsidRPr="00405369">
                      <w:rPr>
                        <w:rFonts w:ascii="Franklin Gothic Book" w:hAnsi="Franklin Gothic Book" w:cs="Franklin Gothic Book"/>
                        <w:color w:val="FFFFFF" w:themeColor="background1"/>
                        <w:sz w:val="18"/>
                        <w:szCs w:val="18"/>
                        <w14:textOutline w14:w="9525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PHLcompetencies@aphl.org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40536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7CE95E" wp14:editId="227CE95F">
              <wp:simplePos x="0" y="0"/>
              <wp:positionH relativeFrom="column">
                <wp:posOffset>-903767</wp:posOffset>
              </wp:positionH>
              <wp:positionV relativeFrom="paragraph">
                <wp:posOffset>-394734</wp:posOffset>
              </wp:positionV>
              <wp:extent cx="7984490" cy="1848884"/>
              <wp:effectExtent l="0" t="0" r="0" b="0"/>
              <wp:wrapNone/>
              <wp:docPr id="2" name="Flowchart: Proces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84490" cy="1848884"/>
                      </a:xfrm>
                      <a:prstGeom prst="flowChartProcess">
                        <a:avLst/>
                      </a:prstGeom>
                      <a:solidFill>
                        <a:srgbClr val="00A0A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EA573D" id="_x0000_t109" coordsize="21600,21600" o:spt="109" path="m,l,21600r21600,l21600,xe">
              <v:stroke joinstyle="miter"/>
              <v:path gradientshapeok="t" o:connecttype="rect"/>
            </v:shapetype>
            <v:shape id="Flowchart: Process 2" o:spid="_x0000_s1026" type="#_x0000_t109" style="position:absolute;margin-left:-71.15pt;margin-top:-31.1pt;width:628.7pt;height:145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" fillcolor="#00a0af" stroked="f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CE950" w14:textId="77777777" w:rsidR="001E515C" w:rsidRDefault="001E515C" w:rsidP="00CB564F">
      <w:pPr>
        <w:spacing w:after="0" w:line="240" w:lineRule="auto"/>
      </w:pPr>
      <w:r>
        <w:separator/>
      </w:r>
    </w:p>
  </w:footnote>
  <w:footnote w:type="continuationSeparator" w:id="0">
    <w:p w14:paraId="227CE951" w14:textId="77777777" w:rsidR="001E515C" w:rsidRDefault="001E515C" w:rsidP="00CB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CE954" w14:textId="77777777" w:rsidR="00946BC2" w:rsidRDefault="00946BC2">
    <w:pPr>
      <w:pStyle w:val="Header"/>
    </w:pPr>
    <w:r>
      <w:rPr>
        <w:b/>
        <w:noProof/>
        <w:sz w:val="24"/>
      </w:rPr>
      <w:drawing>
        <wp:anchor distT="0" distB="0" distL="114300" distR="114300" simplePos="0" relativeHeight="251665408" behindDoc="0" locked="0" layoutInCell="1" allowOverlap="1" wp14:anchorId="227CE956" wp14:editId="227CE957">
          <wp:simplePos x="0" y="0"/>
          <wp:positionH relativeFrom="column">
            <wp:posOffset>5029200</wp:posOffset>
          </wp:positionH>
          <wp:positionV relativeFrom="paragraph">
            <wp:posOffset>-144086</wp:posOffset>
          </wp:positionV>
          <wp:extent cx="1401445" cy="601345"/>
          <wp:effectExtent l="0" t="0" r="8255" b="825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APHL_name_PMS_2C_hi-re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445" cy="601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712"/>
    <w:multiLevelType w:val="hybridMultilevel"/>
    <w:tmpl w:val="78E67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7512B"/>
    <w:multiLevelType w:val="hybridMultilevel"/>
    <w:tmpl w:val="53F41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765C6"/>
    <w:multiLevelType w:val="hybridMultilevel"/>
    <w:tmpl w:val="A52C3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46FDE"/>
    <w:multiLevelType w:val="hybridMultilevel"/>
    <w:tmpl w:val="E6969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15727"/>
    <w:multiLevelType w:val="hybridMultilevel"/>
    <w:tmpl w:val="FA3EBC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2C4842"/>
    <w:multiLevelType w:val="hybridMultilevel"/>
    <w:tmpl w:val="A428F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72B4F"/>
    <w:multiLevelType w:val="hybridMultilevel"/>
    <w:tmpl w:val="7B48E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FD0E53"/>
    <w:multiLevelType w:val="hybridMultilevel"/>
    <w:tmpl w:val="4C301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64D11"/>
    <w:multiLevelType w:val="hybridMultilevel"/>
    <w:tmpl w:val="88F2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8C2E1F"/>
    <w:multiLevelType w:val="hybridMultilevel"/>
    <w:tmpl w:val="264ED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3D4713"/>
    <w:multiLevelType w:val="hybridMultilevel"/>
    <w:tmpl w:val="FA1A4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E17A2"/>
    <w:multiLevelType w:val="hybridMultilevel"/>
    <w:tmpl w:val="A444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676CF0"/>
    <w:multiLevelType w:val="hybridMultilevel"/>
    <w:tmpl w:val="F1644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BA41EA"/>
    <w:multiLevelType w:val="hybridMultilevel"/>
    <w:tmpl w:val="A39C2576"/>
    <w:lvl w:ilvl="0" w:tplc="6DB055F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BDA14FB"/>
    <w:multiLevelType w:val="hybridMultilevel"/>
    <w:tmpl w:val="AAAC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1512A"/>
    <w:multiLevelType w:val="hybridMultilevel"/>
    <w:tmpl w:val="69766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0462A0"/>
    <w:multiLevelType w:val="hybridMultilevel"/>
    <w:tmpl w:val="9DFAE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535E09"/>
    <w:multiLevelType w:val="hybridMultilevel"/>
    <w:tmpl w:val="8126F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41F72"/>
    <w:multiLevelType w:val="hybridMultilevel"/>
    <w:tmpl w:val="1930A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36D2D"/>
    <w:multiLevelType w:val="hybridMultilevel"/>
    <w:tmpl w:val="63B0F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0211EE"/>
    <w:multiLevelType w:val="hybridMultilevel"/>
    <w:tmpl w:val="23480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D1461"/>
    <w:multiLevelType w:val="hybridMultilevel"/>
    <w:tmpl w:val="3D78A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63ADA"/>
    <w:multiLevelType w:val="hybridMultilevel"/>
    <w:tmpl w:val="E7E85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711F5"/>
    <w:multiLevelType w:val="hybridMultilevel"/>
    <w:tmpl w:val="485E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F83286"/>
    <w:multiLevelType w:val="hybridMultilevel"/>
    <w:tmpl w:val="E8E2C1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85B65"/>
    <w:multiLevelType w:val="hybridMultilevel"/>
    <w:tmpl w:val="81623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973F68"/>
    <w:multiLevelType w:val="hybridMultilevel"/>
    <w:tmpl w:val="843C6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F637D"/>
    <w:multiLevelType w:val="hybridMultilevel"/>
    <w:tmpl w:val="0DF4C4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05FA5"/>
    <w:multiLevelType w:val="hybridMultilevel"/>
    <w:tmpl w:val="343E8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D264CD"/>
    <w:multiLevelType w:val="hybridMultilevel"/>
    <w:tmpl w:val="D160E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D9373E"/>
    <w:multiLevelType w:val="hybridMultilevel"/>
    <w:tmpl w:val="167E1F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121738"/>
    <w:multiLevelType w:val="hybridMultilevel"/>
    <w:tmpl w:val="E8DE5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19046E"/>
    <w:multiLevelType w:val="hybridMultilevel"/>
    <w:tmpl w:val="39DAA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E457C"/>
    <w:multiLevelType w:val="hybridMultilevel"/>
    <w:tmpl w:val="DA9C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E1626C"/>
    <w:multiLevelType w:val="hybridMultilevel"/>
    <w:tmpl w:val="4E489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F41020"/>
    <w:multiLevelType w:val="hybridMultilevel"/>
    <w:tmpl w:val="94840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07622">
    <w:abstractNumId w:val="3"/>
  </w:num>
  <w:num w:numId="2" w16cid:durableId="56245442">
    <w:abstractNumId w:val="20"/>
  </w:num>
  <w:num w:numId="3" w16cid:durableId="861236878">
    <w:abstractNumId w:val="22"/>
  </w:num>
  <w:num w:numId="4" w16cid:durableId="698243837">
    <w:abstractNumId w:val="13"/>
  </w:num>
  <w:num w:numId="5" w16cid:durableId="56053471">
    <w:abstractNumId w:val="21"/>
  </w:num>
  <w:num w:numId="6" w16cid:durableId="1758791292">
    <w:abstractNumId w:val="22"/>
  </w:num>
  <w:num w:numId="7" w16cid:durableId="576746293">
    <w:abstractNumId w:val="16"/>
  </w:num>
  <w:num w:numId="8" w16cid:durableId="465588854">
    <w:abstractNumId w:val="32"/>
  </w:num>
  <w:num w:numId="9" w16cid:durableId="1375960843">
    <w:abstractNumId w:val="11"/>
  </w:num>
  <w:num w:numId="10" w16cid:durableId="1806005654">
    <w:abstractNumId w:val="30"/>
  </w:num>
  <w:num w:numId="11" w16cid:durableId="105082413">
    <w:abstractNumId w:val="7"/>
  </w:num>
  <w:num w:numId="12" w16cid:durableId="1265381027">
    <w:abstractNumId w:val="31"/>
  </w:num>
  <w:num w:numId="13" w16cid:durableId="1060636943">
    <w:abstractNumId w:val="1"/>
  </w:num>
  <w:num w:numId="14" w16cid:durableId="1663848572">
    <w:abstractNumId w:val="0"/>
  </w:num>
  <w:num w:numId="15" w16cid:durableId="785855937">
    <w:abstractNumId w:val="24"/>
  </w:num>
  <w:num w:numId="16" w16cid:durableId="10735024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040658">
    <w:abstractNumId w:val="3"/>
  </w:num>
  <w:num w:numId="18" w16cid:durableId="960578126">
    <w:abstractNumId w:val="0"/>
  </w:num>
  <w:num w:numId="19" w16cid:durableId="1113864375">
    <w:abstractNumId w:val="4"/>
  </w:num>
  <w:num w:numId="20" w16cid:durableId="452673543">
    <w:abstractNumId w:val="34"/>
  </w:num>
  <w:num w:numId="21" w16cid:durableId="963389469">
    <w:abstractNumId w:val="17"/>
  </w:num>
  <w:num w:numId="22" w16cid:durableId="323705386">
    <w:abstractNumId w:val="26"/>
  </w:num>
  <w:num w:numId="23" w16cid:durableId="264308261">
    <w:abstractNumId w:val="15"/>
  </w:num>
  <w:num w:numId="24" w16cid:durableId="1766609109">
    <w:abstractNumId w:val="29"/>
  </w:num>
  <w:num w:numId="25" w16cid:durableId="2008172534">
    <w:abstractNumId w:val="18"/>
  </w:num>
  <w:num w:numId="26" w16cid:durableId="1191721345">
    <w:abstractNumId w:val="35"/>
  </w:num>
  <w:num w:numId="27" w16cid:durableId="602692538">
    <w:abstractNumId w:val="5"/>
  </w:num>
  <w:num w:numId="28" w16cid:durableId="246116987">
    <w:abstractNumId w:val="14"/>
  </w:num>
  <w:num w:numId="29" w16cid:durableId="576792366">
    <w:abstractNumId w:val="9"/>
  </w:num>
  <w:num w:numId="30" w16cid:durableId="351684382">
    <w:abstractNumId w:val="6"/>
  </w:num>
  <w:num w:numId="31" w16cid:durableId="1168524331">
    <w:abstractNumId w:val="19"/>
  </w:num>
  <w:num w:numId="32" w16cid:durableId="1364088768">
    <w:abstractNumId w:val="23"/>
  </w:num>
  <w:num w:numId="33" w16cid:durableId="724447807">
    <w:abstractNumId w:val="25"/>
  </w:num>
  <w:num w:numId="34" w16cid:durableId="715081662">
    <w:abstractNumId w:val="33"/>
  </w:num>
  <w:num w:numId="35" w16cid:durableId="1029644141">
    <w:abstractNumId w:val="2"/>
  </w:num>
  <w:num w:numId="36" w16cid:durableId="2130319165">
    <w:abstractNumId w:val="10"/>
  </w:num>
  <w:num w:numId="37" w16cid:durableId="190532026">
    <w:abstractNumId w:val="27"/>
  </w:num>
  <w:num w:numId="38" w16cid:durableId="1411921889">
    <w:abstractNumId w:val="12"/>
  </w:num>
  <w:num w:numId="39" w16cid:durableId="1285306910">
    <w:abstractNumId w:val="28"/>
  </w:num>
  <w:num w:numId="40" w16cid:durableId="14178226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4F"/>
    <w:rsid w:val="00002BCE"/>
    <w:rsid w:val="00107A06"/>
    <w:rsid w:val="001E515C"/>
    <w:rsid w:val="00232FE9"/>
    <w:rsid w:val="002D5A1B"/>
    <w:rsid w:val="00334D05"/>
    <w:rsid w:val="003F3308"/>
    <w:rsid w:val="00405369"/>
    <w:rsid w:val="00411465"/>
    <w:rsid w:val="004D43BB"/>
    <w:rsid w:val="00786E80"/>
    <w:rsid w:val="00920EE1"/>
    <w:rsid w:val="00946BC2"/>
    <w:rsid w:val="00A531A2"/>
    <w:rsid w:val="00B46211"/>
    <w:rsid w:val="00CB564F"/>
    <w:rsid w:val="00DC28DB"/>
    <w:rsid w:val="00F22559"/>
    <w:rsid w:val="00FB1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27CE856"/>
  <w15:chartTrackingRefBased/>
  <w15:docId w15:val="{E3770EEA-0884-4286-8E39-CD929C295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C28D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564F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B564F"/>
  </w:style>
  <w:style w:type="paragraph" w:styleId="Footer">
    <w:name w:val="footer"/>
    <w:basedOn w:val="Normal"/>
    <w:link w:val="FooterChar"/>
    <w:uiPriority w:val="99"/>
    <w:unhideWhenUsed/>
    <w:rsid w:val="00CB56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64F"/>
  </w:style>
  <w:style w:type="paragraph" w:customStyle="1" w:styleId="BasicParagraph">
    <w:name w:val="[Basic Paragraph]"/>
    <w:basedOn w:val="Normal"/>
    <w:uiPriority w:val="99"/>
    <w:rsid w:val="0040536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334D0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34D05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rsid w:val="00DC28DB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1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4671D08C5054DBA1E8E5AB11A5379" ma:contentTypeVersion="0" ma:contentTypeDescription="Create a new document." ma:contentTypeScope="" ma:versionID="d21301770115598353851ca5e0e03c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81CA14-81BD-4C74-9DDA-80896EC84B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055CF-28BA-4902-A510-C9DBC4D10337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0BF018A-085B-4E0A-AF0B-90080E25F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1730</Words>
  <Characters>9867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Assistant</dc:title>
  <dc:subject/>
  <dc:creator>Susie Zanto</dc:creator>
  <cp:keywords/>
  <dc:description/>
  <cp:lastModifiedBy>Buscemi, Paul | APHL</cp:lastModifiedBy>
  <cp:revision>2</cp:revision>
  <dcterms:created xsi:type="dcterms:W3CDTF">2026-03-18T16:48:00Z</dcterms:created>
  <dcterms:modified xsi:type="dcterms:W3CDTF">2026-03-18T16:48:00Z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9b681545-5c75-437e-bfdf-9fc1946021bc</vt:lpwstr>
  </property>
  <property fmtid="{D5CDD505-2E9C-101B-9397-08002B2CF9AE}" pid="3" name="ContentTypeId">
    <vt:lpwstr>0x0101003E64671D08C5054DBA1E8E5AB11A5379</vt:lpwstr>
  </property>
</Properties>
</file>