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4DBD3" w14:textId="77777777" w:rsidR="00DF715F" w:rsidRDefault="00DF715F" w:rsidP="00DF715F">
      <w:pPr>
        <w:spacing w:after="0" w:line="240" w:lineRule="auto"/>
        <w:rPr>
          <w:rFonts w:eastAsia="Times New Roman" w:cs="Times New Roman"/>
          <w:sz w:val="24"/>
        </w:rPr>
      </w:pPr>
      <w:r w:rsidRPr="00DF715F">
        <w:rPr>
          <w:rFonts w:eastAsia="Times New Roman" w:cs="Times New Roman"/>
          <w:sz w:val="24"/>
        </w:rPr>
        <w:t>A position or job description documents the essential duties and responsibilities of a position, and the</w:t>
      </w:r>
      <w:r w:rsidR="006C010E">
        <w:rPr>
          <w:rFonts w:eastAsia="Times New Roman" w:cs="Times New Roman"/>
          <w:sz w:val="24"/>
        </w:rPr>
        <w:t xml:space="preserve"> job complexity as described by </w:t>
      </w:r>
      <w:r w:rsidRPr="00DF715F">
        <w:rPr>
          <w:rFonts w:eastAsia="Times New Roman" w:cs="Times New Roman"/>
          <w:sz w:val="24"/>
        </w:rPr>
        <w:t xml:space="preserve">competencies needed to perform those duties.  It lists the education, training, and experience required to do the work, and the working and supervisory relationships of that position. </w:t>
      </w:r>
      <w:bookmarkStart w:id="0" w:name="SamplePDs"/>
      <w:bookmarkEnd w:id="0"/>
    </w:p>
    <w:p w14:paraId="68A1FE6C" w14:textId="77777777" w:rsidR="00C302E6" w:rsidRDefault="00C302E6" w:rsidP="00DF715F">
      <w:pPr>
        <w:spacing w:after="0" w:line="240" w:lineRule="auto"/>
        <w:rPr>
          <w:rFonts w:eastAsia="Times New Roman" w:cs="Times New Roman"/>
          <w:sz w:val="24"/>
        </w:rPr>
      </w:pPr>
    </w:p>
    <w:p w14:paraId="29AA6E18" w14:textId="77777777" w:rsidR="00DF715F" w:rsidRDefault="00C302E6" w:rsidP="006C010E">
      <w:pPr>
        <w:spacing w:after="0" w:line="240" w:lineRule="auto"/>
        <w:rPr>
          <w:sz w:val="24"/>
        </w:rPr>
      </w:pPr>
      <w:r>
        <w:rPr>
          <w:sz w:val="24"/>
        </w:rPr>
        <w:t>Competency based position descriptions can be a useful tool for staff recruitment, and m</w:t>
      </w:r>
      <w:r w:rsidRPr="00C302E6">
        <w:rPr>
          <w:sz w:val="24"/>
        </w:rPr>
        <w:t>anagers will benefit from hiring employees that are well-informed about current and future expectations.</w:t>
      </w:r>
      <w:r w:rsidR="006C010E">
        <w:rPr>
          <w:sz w:val="24"/>
        </w:rPr>
        <w:t xml:space="preserve">  </w:t>
      </w:r>
      <w:r w:rsidR="00DF715F">
        <w:rPr>
          <w:sz w:val="24"/>
        </w:rPr>
        <w:t xml:space="preserve">By using </w:t>
      </w:r>
      <w:r w:rsidR="00DF715F" w:rsidRPr="002D7D01">
        <w:rPr>
          <w:i/>
          <w:sz w:val="24"/>
        </w:rPr>
        <w:t>Competency Guidelines for the Public Health Laboratory Professionals</w:t>
      </w:r>
      <w:r w:rsidR="00DF715F">
        <w:rPr>
          <w:sz w:val="24"/>
        </w:rPr>
        <w:t xml:space="preserve">, a framework of competency statements can be used to develop </w:t>
      </w:r>
      <w:r>
        <w:rPr>
          <w:sz w:val="24"/>
        </w:rPr>
        <w:t xml:space="preserve">standardized, </w:t>
      </w:r>
      <w:r w:rsidR="00DF715F">
        <w:rPr>
          <w:sz w:val="24"/>
        </w:rPr>
        <w:t>competency</w:t>
      </w:r>
      <w:r>
        <w:rPr>
          <w:sz w:val="24"/>
        </w:rPr>
        <w:t>-</w:t>
      </w:r>
      <w:r w:rsidR="00DF715F">
        <w:rPr>
          <w:sz w:val="24"/>
        </w:rPr>
        <w:t xml:space="preserve">based position descriptions, with concrete and defined statements </w:t>
      </w:r>
      <w:r>
        <w:rPr>
          <w:sz w:val="24"/>
        </w:rPr>
        <w:t xml:space="preserve">that describe the </w:t>
      </w:r>
      <w:r w:rsidR="006C010E">
        <w:rPr>
          <w:sz w:val="24"/>
        </w:rPr>
        <w:t xml:space="preserve">knowledge, skills, and abilities of the </w:t>
      </w:r>
      <w:r>
        <w:rPr>
          <w:sz w:val="24"/>
        </w:rPr>
        <w:t xml:space="preserve">ideal person for the job.  </w:t>
      </w:r>
    </w:p>
    <w:p w14:paraId="0A4E6809" w14:textId="77777777" w:rsidR="002D7D01" w:rsidRDefault="002D7D01">
      <w:pPr>
        <w:rPr>
          <w:sz w:val="24"/>
        </w:rPr>
      </w:pPr>
    </w:p>
    <w:p w14:paraId="7CF9E886" w14:textId="77777777" w:rsidR="004D7D6A" w:rsidRDefault="004D7D6A">
      <w:pPr>
        <w:rPr>
          <w:sz w:val="24"/>
        </w:rPr>
      </w:pPr>
      <w:r>
        <w:rPr>
          <w:sz w:val="24"/>
        </w:rPr>
        <w:t xml:space="preserve">The </w:t>
      </w:r>
      <w:r w:rsidR="00DF715F">
        <w:rPr>
          <w:sz w:val="24"/>
        </w:rPr>
        <w:t>Position Description</w:t>
      </w:r>
      <w:r w:rsidR="00C6328E">
        <w:rPr>
          <w:sz w:val="24"/>
        </w:rPr>
        <w:t xml:space="preserve"> Section of the toolbox </w:t>
      </w:r>
      <w:r>
        <w:rPr>
          <w:sz w:val="24"/>
        </w:rPr>
        <w:t>contain</w:t>
      </w:r>
      <w:r w:rsidR="00C6328E">
        <w:rPr>
          <w:sz w:val="24"/>
        </w:rPr>
        <w:t>s</w:t>
      </w:r>
      <w:r>
        <w:rPr>
          <w:sz w:val="24"/>
        </w:rPr>
        <w:t xml:space="preserve"> the following</w:t>
      </w:r>
      <w:r w:rsidR="00C6328E">
        <w:rPr>
          <w:sz w:val="24"/>
        </w:rPr>
        <w:t xml:space="preserve"> resources:</w:t>
      </w:r>
    </w:p>
    <w:p w14:paraId="1A5A52EB" w14:textId="77777777" w:rsidR="002D7D01" w:rsidRDefault="002D7D01" w:rsidP="002D7D01">
      <w:pPr>
        <w:pStyle w:val="ListParagraph"/>
        <w:numPr>
          <w:ilvl w:val="0"/>
          <w:numId w:val="2"/>
        </w:numPr>
        <w:rPr>
          <w:sz w:val="24"/>
        </w:rPr>
      </w:pPr>
      <w:r w:rsidRPr="007B2DD2">
        <w:rPr>
          <w:sz w:val="24"/>
        </w:rPr>
        <w:t xml:space="preserve">A </w:t>
      </w:r>
      <w:r w:rsidR="00DF715F">
        <w:rPr>
          <w:sz w:val="24"/>
        </w:rPr>
        <w:t>position description</w:t>
      </w:r>
      <w:r w:rsidRPr="007B2DD2">
        <w:rPr>
          <w:sz w:val="24"/>
        </w:rPr>
        <w:t xml:space="preserve"> template</w:t>
      </w:r>
    </w:p>
    <w:p w14:paraId="162BCD20" w14:textId="77777777" w:rsidR="000C2222" w:rsidRDefault="000C2222" w:rsidP="000C2222">
      <w:pPr>
        <w:pStyle w:val="ListParagraph"/>
        <w:ind w:left="360"/>
        <w:rPr>
          <w:sz w:val="24"/>
        </w:rPr>
      </w:pPr>
    </w:p>
    <w:p w14:paraId="2969109B" w14:textId="29969BAC" w:rsidR="000C2222" w:rsidRPr="002D7D01" w:rsidRDefault="000C2222" w:rsidP="000C2222">
      <w:pPr>
        <w:pStyle w:val="ListParagraph"/>
        <w:numPr>
          <w:ilvl w:val="0"/>
          <w:numId w:val="2"/>
        </w:numPr>
        <w:rPr>
          <w:sz w:val="24"/>
        </w:rPr>
      </w:pPr>
      <w:r w:rsidRPr="007B2DD2">
        <w:rPr>
          <w:sz w:val="24"/>
        </w:rPr>
        <w:t xml:space="preserve">An excel spreadsheet tool that will allow the user to </w:t>
      </w:r>
      <w:r>
        <w:rPr>
          <w:sz w:val="24"/>
        </w:rPr>
        <w:t>distill</w:t>
      </w:r>
      <w:r w:rsidRPr="007B2DD2">
        <w:rPr>
          <w:sz w:val="24"/>
        </w:rPr>
        <w:t xml:space="preserve"> the domains, competencies, subcompetencies and tier statements into a manageable</w:t>
      </w:r>
      <w:r>
        <w:rPr>
          <w:sz w:val="24"/>
        </w:rPr>
        <w:t xml:space="preserve"> group of competency statements </w:t>
      </w:r>
      <w:r>
        <w:rPr>
          <w:sz w:val="24"/>
          <w:szCs w:val="24"/>
        </w:rPr>
        <w:t xml:space="preserve">describing the knowledge, skills and abilities of the ideal person for the position.  </w:t>
      </w:r>
    </w:p>
    <w:p w14:paraId="3EAEC4D4" w14:textId="4D424B35" w:rsidR="002D7D01" w:rsidRPr="002D7D01" w:rsidRDefault="002D7D01" w:rsidP="002D7D01">
      <w:pPr>
        <w:pStyle w:val="ListParagraph"/>
        <w:ind w:left="360"/>
        <w:rPr>
          <w:sz w:val="24"/>
        </w:rPr>
      </w:pPr>
    </w:p>
    <w:p w14:paraId="51C1CD89" w14:textId="7F934ED1" w:rsidR="00DF715F" w:rsidRPr="00B43756" w:rsidRDefault="00DF715F" w:rsidP="00DB06D1">
      <w:pPr>
        <w:pStyle w:val="ListParagraph"/>
        <w:numPr>
          <w:ilvl w:val="0"/>
          <w:numId w:val="2"/>
        </w:numPr>
        <w:rPr>
          <w:sz w:val="24"/>
        </w:rPr>
      </w:pPr>
      <w:r w:rsidRPr="00B43756">
        <w:rPr>
          <w:sz w:val="24"/>
          <w:szCs w:val="24"/>
        </w:rPr>
        <w:t xml:space="preserve">Sample </w:t>
      </w:r>
      <w:r w:rsidR="00F1129C" w:rsidRPr="00B43756">
        <w:rPr>
          <w:sz w:val="24"/>
          <w:szCs w:val="24"/>
        </w:rPr>
        <w:t xml:space="preserve">competency-based </w:t>
      </w:r>
      <w:r w:rsidRPr="00B43756">
        <w:rPr>
          <w:sz w:val="24"/>
          <w:szCs w:val="24"/>
        </w:rPr>
        <w:t>position descriptions</w:t>
      </w:r>
      <w:r w:rsidR="00B43756">
        <w:rPr>
          <w:sz w:val="24"/>
          <w:szCs w:val="24"/>
        </w:rPr>
        <w:t xml:space="preserve"> which</w:t>
      </w:r>
      <w:r w:rsidRPr="00B43756">
        <w:rPr>
          <w:sz w:val="24"/>
          <w:szCs w:val="24"/>
        </w:rPr>
        <w:t xml:space="preserve"> </w:t>
      </w:r>
      <w:r w:rsidR="00B43756" w:rsidRPr="00B43756">
        <w:rPr>
          <w:sz w:val="24"/>
          <w:szCs w:val="24"/>
        </w:rPr>
        <w:t xml:space="preserve">have been written </w:t>
      </w:r>
      <w:r w:rsidRPr="00B43756">
        <w:rPr>
          <w:sz w:val="24"/>
          <w:szCs w:val="24"/>
        </w:rPr>
        <w:t xml:space="preserve">for </w:t>
      </w:r>
      <w:r w:rsidR="00B43756">
        <w:rPr>
          <w:sz w:val="24"/>
          <w:szCs w:val="24"/>
        </w:rPr>
        <w:t xml:space="preserve">specific positions in specific laboratories. For example the Laboratory Scientist PD is written for a small public health laboratory, where staff are expected to be cross trained in many areas.  The LIS Manager is written for a person that is laboratory based, not central IT based.  </w:t>
      </w:r>
    </w:p>
    <w:p w14:paraId="48F72A49" w14:textId="4059689A" w:rsidR="00B43756" w:rsidRDefault="00B43756" w:rsidP="00B43756">
      <w:pPr>
        <w:ind w:left="360"/>
        <w:rPr>
          <w:sz w:val="24"/>
        </w:rPr>
      </w:pPr>
      <w:r>
        <w:rPr>
          <w:sz w:val="24"/>
        </w:rPr>
        <w:t>These position descriptions are just examples, and it is expected that they will be customized for each individual laboratory, with some of the statements added or deleted, as needed.</w:t>
      </w:r>
    </w:p>
    <w:p w14:paraId="410EB51C" w14:textId="527831DA" w:rsidR="00B43756" w:rsidRPr="00B43756" w:rsidRDefault="00B43756" w:rsidP="00B43756">
      <w:pPr>
        <w:ind w:left="360"/>
        <w:rPr>
          <w:sz w:val="24"/>
        </w:rPr>
      </w:pPr>
      <w:r>
        <w:rPr>
          <w:sz w:val="24"/>
        </w:rPr>
        <w:t>The following position description examples are found in the toolbox:</w:t>
      </w:r>
    </w:p>
    <w:p w14:paraId="12F6D66A" w14:textId="77777777" w:rsidR="000C2222" w:rsidRPr="00B43756" w:rsidRDefault="000C2222" w:rsidP="00DF715F">
      <w:pPr>
        <w:pStyle w:val="ListParagraph"/>
        <w:numPr>
          <w:ilvl w:val="1"/>
          <w:numId w:val="2"/>
        </w:numPr>
        <w:rPr>
          <w:sz w:val="24"/>
        </w:rPr>
      </w:pPr>
      <w:r w:rsidRPr="00B43756">
        <w:rPr>
          <w:sz w:val="24"/>
          <w:szCs w:val="24"/>
        </w:rPr>
        <w:t>Biosafety officer</w:t>
      </w:r>
    </w:p>
    <w:p w14:paraId="228C6B97" w14:textId="77777777" w:rsidR="000C2222" w:rsidRPr="000C2222" w:rsidRDefault="000C2222" w:rsidP="00DF715F">
      <w:pPr>
        <w:pStyle w:val="ListParagraph"/>
        <w:numPr>
          <w:ilvl w:val="1"/>
          <w:numId w:val="2"/>
        </w:numPr>
        <w:rPr>
          <w:sz w:val="24"/>
        </w:rPr>
      </w:pPr>
      <w:r>
        <w:rPr>
          <w:sz w:val="24"/>
          <w:szCs w:val="24"/>
        </w:rPr>
        <w:t>Chemist</w:t>
      </w:r>
    </w:p>
    <w:p w14:paraId="0008337C" w14:textId="21D1D92B" w:rsidR="000C2222" w:rsidRPr="000C2222" w:rsidRDefault="000C2222" w:rsidP="00DF715F">
      <w:pPr>
        <w:pStyle w:val="ListParagraph"/>
        <w:numPr>
          <w:ilvl w:val="1"/>
          <w:numId w:val="2"/>
        </w:numPr>
        <w:rPr>
          <w:sz w:val="24"/>
        </w:rPr>
      </w:pPr>
      <w:r>
        <w:rPr>
          <w:sz w:val="24"/>
          <w:szCs w:val="24"/>
        </w:rPr>
        <w:t>Laboratory A</w:t>
      </w:r>
      <w:r w:rsidR="002E16F4">
        <w:rPr>
          <w:sz w:val="24"/>
          <w:szCs w:val="24"/>
        </w:rPr>
        <w:t>ssistant</w:t>
      </w:r>
    </w:p>
    <w:p w14:paraId="55ABD54B" w14:textId="77777777" w:rsidR="000C2222" w:rsidRPr="000C2222" w:rsidRDefault="000C2222" w:rsidP="00DF715F">
      <w:pPr>
        <w:pStyle w:val="ListParagraph"/>
        <w:numPr>
          <w:ilvl w:val="1"/>
          <w:numId w:val="2"/>
        </w:numPr>
        <w:rPr>
          <w:sz w:val="24"/>
        </w:rPr>
      </w:pPr>
      <w:r w:rsidRPr="00DF715F">
        <w:rPr>
          <w:sz w:val="24"/>
          <w:szCs w:val="24"/>
        </w:rPr>
        <w:t>Laboratory Information Systems Manager</w:t>
      </w:r>
    </w:p>
    <w:p w14:paraId="3C226F65" w14:textId="77777777" w:rsidR="000C2222" w:rsidRPr="000C2222" w:rsidRDefault="000C2222" w:rsidP="00DF715F">
      <w:pPr>
        <w:pStyle w:val="ListParagraph"/>
        <w:numPr>
          <w:ilvl w:val="1"/>
          <w:numId w:val="2"/>
        </w:numPr>
        <w:rPr>
          <w:sz w:val="24"/>
        </w:rPr>
      </w:pPr>
      <w:r>
        <w:rPr>
          <w:sz w:val="24"/>
          <w:szCs w:val="24"/>
        </w:rPr>
        <w:t>Laboratory Manager</w:t>
      </w:r>
    </w:p>
    <w:p w14:paraId="1018524E" w14:textId="77777777" w:rsidR="000C2222" w:rsidRPr="000C2222" w:rsidRDefault="000C2222" w:rsidP="00DF715F">
      <w:pPr>
        <w:pStyle w:val="ListParagraph"/>
        <w:numPr>
          <w:ilvl w:val="1"/>
          <w:numId w:val="2"/>
        </w:numPr>
        <w:rPr>
          <w:sz w:val="24"/>
        </w:rPr>
      </w:pPr>
      <w:r>
        <w:rPr>
          <w:sz w:val="24"/>
          <w:szCs w:val="24"/>
        </w:rPr>
        <w:t>Laboratory Scientist</w:t>
      </w:r>
    </w:p>
    <w:p w14:paraId="101A414C" w14:textId="77777777" w:rsidR="000C2222" w:rsidRPr="000C2222" w:rsidRDefault="000C2222" w:rsidP="00DF715F">
      <w:pPr>
        <w:pStyle w:val="ListParagraph"/>
        <w:numPr>
          <w:ilvl w:val="1"/>
          <w:numId w:val="2"/>
        </w:numPr>
        <w:rPr>
          <w:sz w:val="24"/>
        </w:rPr>
      </w:pPr>
      <w:r>
        <w:rPr>
          <w:sz w:val="24"/>
          <w:szCs w:val="24"/>
        </w:rPr>
        <w:t xml:space="preserve">Preparedness </w:t>
      </w:r>
    </w:p>
    <w:p w14:paraId="5A47B49C" w14:textId="77777777" w:rsidR="000C2222" w:rsidRPr="000C2222" w:rsidRDefault="000C2222" w:rsidP="00DF715F">
      <w:pPr>
        <w:pStyle w:val="ListParagraph"/>
        <w:numPr>
          <w:ilvl w:val="1"/>
          <w:numId w:val="2"/>
        </w:numPr>
        <w:rPr>
          <w:sz w:val="24"/>
        </w:rPr>
      </w:pPr>
      <w:r>
        <w:rPr>
          <w:sz w:val="24"/>
          <w:szCs w:val="24"/>
        </w:rPr>
        <w:t>Quality Manager</w:t>
      </w:r>
    </w:p>
    <w:p w14:paraId="0BE8A0C3" w14:textId="77777777" w:rsidR="000C2222" w:rsidRPr="00B43756" w:rsidRDefault="000C2222" w:rsidP="00DF715F">
      <w:pPr>
        <w:pStyle w:val="ListParagraph"/>
        <w:numPr>
          <w:ilvl w:val="1"/>
          <w:numId w:val="2"/>
        </w:numPr>
        <w:rPr>
          <w:sz w:val="24"/>
        </w:rPr>
      </w:pPr>
      <w:r>
        <w:rPr>
          <w:sz w:val="24"/>
          <w:szCs w:val="24"/>
        </w:rPr>
        <w:t>Training Manager</w:t>
      </w:r>
    </w:p>
    <w:p w14:paraId="7A791250" w14:textId="03D80DE4" w:rsidR="005E2632" w:rsidRPr="007B2DD2" w:rsidRDefault="005E2632" w:rsidP="007B2DD2">
      <w:pPr>
        <w:pStyle w:val="ListParagraph"/>
        <w:ind w:left="360"/>
        <w:rPr>
          <w:sz w:val="24"/>
        </w:rPr>
      </w:pPr>
      <w:r w:rsidRPr="007B2DD2">
        <w:rPr>
          <w:sz w:val="24"/>
        </w:rPr>
        <w:t xml:space="preserve"> </w:t>
      </w:r>
    </w:p>
    <w:p w14:paraId="11C08997" w14:textId="77777777" w:rsidR="006B162F" w:rsidRDefault="006B162F" w:rsidP="006B162F">
      <w:pPr>
        <w:rPr>
          <w:sz w:val="24"/>
        </w:rPr>
      </w:pPr>
    </w:p>
    <w:sectPr w:rsidR="006B162F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13A60" w14:textId="77777777" w:rsidR="007A726B" w:rsidRDefault="007A726B" w:rsidP="006B162F">
      <w:pPr>
        <w:spacing w:after="0" w:line="240" w:lineRule="auto"/>
      </w:pPr>
      <w:r>
        <w:separator/>
      </w:r>
    </w:p>
  </w:endnote>
  <w:endnote w:type="continuationSeparator" w:id="0">
    <w:p w14:paraId="5A6D9427" w14:textId="77777777" w:rsidR="007A726B" w:rsidRDefault="007A726B" w:rsidP="006B1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3E993" w14:textId="77777777" w:rsidR="00C6328E" w:rsidRPr="005E2632" w:rsidRDefault="00C6328E" w:rsidP="00C6328E">
    <w:pPr>
      <w:pStyle w:val="Header"/>
      <w:rPr>
        <w:b/>
        <w:sz w:val="32"/>
      </w:rPr>
    </w:pPr>
    <w:r>
      <w:rPr>
        <w:b/>
        <w:sz w:val="36"/>
      </w:rPr>
      <w:t xml:space="preserve">Laboratory </w:t>
    </w:r>
    <w:r w:rsidRPr="005E2632">
      <w:rPr>
        <w:b/>
        <w:sz w:val="36"/>
      </w:rPr>
      <w:t>Competency Implementation Toolbox</w:t>
    </w:r>
  </w:p>
  <w:p w14:paraId="3D848352" w14:textId="77777777" w:rsidR="00C6328E" w:rsidRPr="00C6328E" w:rsidRDefault="00C6328E" w:rsidP="00C632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F8BF3" w14:textId="77777777" w:rsidR="007A726B" w:rsidRDefault="007A726B" w:rsidP="006B162F">
      <w:pPr>
        <w:spacing w:after="0" w:line="240" w:lineRule="auto"/>
      </w:pPr>
      <w:r>
        <w:separator/>
      </w:r>
    </w:p>
  </w:footnote>
  <w:footnote w:type="continuationSeparator" w:id="0">
    <w:p w14:paraId="4006A817" w14:textId="77777777" w:rsidR="007A726B" w:rsidRDefault="007A726B" w:rsidP="006B16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1EE2F" w14:textId="77777777" w:rsidR="00C6328E" w:rsidRDefault="002222D5" w:rsidP="00C6328E">
    <w:pPr>
      <w:rPr>
        <w:b/>
        <w:sz w:val="28"/>
      </w:rPr>
    </w:pPr>
    <w:r>
      <w:rPr>
        <w:b/>
        <w:sz w:val="28"/>
      </w:rPr>
      <w:t>Position Description</w:t>
    </w:r>
    <w:r w:rsidR="00C6328E">
      <w:rPr>
        <w:b/>
        <w:sz w:val="28"/>
      </w:rPr>
      <w:t xml:space="preserve"> Tools and Resources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5723F"/>
    <w:multiLevelType w:val="hybridMultilevel"/>
    <w:tmpl w:val="77F2F5B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D10A51"/>
    <w:multiLevelType w:val="hybridMultilevel"/>
    <w:tmpl w:val="D098FF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8942226">
    <w:abstractNumId w:val="1"/>
  </w:num>
  <w:num w:numId="2" w16cid:durableId="1353217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62F"/>
    <w:rsid w:val="000130E6"/>
    <w:rsid w:val="000A1CF4"/>
    <w:rsid w:val="000C2222"/>
    <w:rsid w:val="00121DEA"/>
    <w:rsid w:val="00182D74"/>
    <w:rsid w:val="002222D5"/>
    <w:rsid w:val="00241003"/>
    <w:rsid w:val="002D7D01"/>
    <w:rsid w:val="002E16F4"/>
    <w:rsid w:val="00367167"/>
    <w:rsid w:val="004D7D6A"/>
    <w:rsid w:val="00581B01"/>
    <w:rsid w:val="005D7220"/>
    <w:rsid w:val="005E2632"/>
    <w:rsid w:val="006B162F"/>
    <w:rsid w:val="006C010E"/>
    <w:rsid w:val="007A726B"/>
    <w:rsid w:val="007B2DD2"/>
    <w:rsid w:val="009303FA"/>
    <w:rsid w:val="009F5944"/>
    <w:rsid w:val="00A157D5"/>
    <w:rsid w:val="00B43756"/>
    <w:rsid w:val="00BA1E13"/>
    <w:rsid w:val="00C302E6"/>
    <w:rsid w:val="00C6328E"/>
    <w:rsid w:val="00D0732D"/>
    <w:rsid w:val="00DF715F"/>
    <w:rsid w:val="00E973B1"/>
    <w:rsid w:val="00F1129C"/>
    <w:rsid w:val="00F91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809EC"/>
  <w15:chartTrackingRefBased/>
  <w15:docId w15:val="{3B1824E0-8D50-45DD-9EDC-7A01291BF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6B162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B162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B162F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E26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2632"/>
  </w:style>
  <w:style w:type="paragraph" w:styleId="Footer">
    <w:name w:val="footer"/>
    <w:basedOn w:val="Normal"/>
    <w:link w:val="FooterChar"/>
    <w:uiPriority w:val="99"/>
    <w:unhideWhenUsed/>
    <w:rsid w:val="005E26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2632"/>
  </w:style>
  <w:style w:type="paragraph" w:styleId="ListParagraph">
    <w:name w:val="List Paragraph"/>
    <w:basedOn w:val="Normal"/>
    <w:uiPriority w:val="34"/>
    <w:qFormat/>
    <w:rsid w:val="007B2DD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F59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59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59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59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594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59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59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21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64671D08C5054DBA1E8E5AB11A5379" ma:contentTypeVersion="0" ma:contentTypeDescription="Create a new document." ma:contentTypeScope="" ma:versionID="d21301770115598353851ca5e0e03ca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223DD0-F307-4D1D-99A7-0735AA7DD1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8257577-CC98-441F-897F-6E45D275E2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7464449-282C-4C8A-B4B8-8B0075C71F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56C11E4-C963-4AE8-A4C2-4A178701A6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Susie Zanto</dc:creator>
  <cp:keywords/>
  <dc:description/>
  <cp:lastModifiedBy>Buscemi, Paul | APHL</cp:lastModifiedBy>
  <cp:revision>2</cp:revision>
  <dcterms:created xsi:type="dcterms:W3CDTF">2026-03-18T16:47:00Z</dcterms:created>
  <dcterms:modified xsi:type="dcterms:W3CDTF">2026-03-18T16:47:00Z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1a2a5e8f-e84e-4a70-a756-75da13b9a020</vt:lpwstr>
  </property>
  <property fmtid="{D5CDD505-2E9C-101B-9397-08002B2CF9AE}" pid="3" name="ContentTypeId">
    <vt:lpwstr>0x0101003E64671D08C5054DBA1E8E5AB11A5379</vt:lpwstr>
  </property>
</Properties>
</file>