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6"/>
        <w:gridCol w:w="2294"/>
      </w:tblGrid>
      <w:tr w:rsidR="001E0985" w:rsidRPr="001E0985" w14:paraId="79F6673B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F2C65" w14:textId="77777777" w:rsidR="001E0985" w:rsidRPr="001E0985" w:rsidRDefault="001E0985" w:rsidP="001E0985">
            <w:r w:rsidRPr="001E0985">
              <w:t>Flu Frontlines: Public Health and Clinical Labs in Partnership in the H5N1 Era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17EDE" w14:textId="10B28E95" w:rsidR="001E0985" w:rsidRPr="001E0985" w:rsidRDefault="001E0985" w:rsidP="001E0985">
            <w:r w:rsidRPr="001E0985">
              <w:t>10/8/25 at 3pm E</w:t>
            </w:r>
            <w:r>
              <w:t>S</w:t>
            </w:r>
            <w:r w:rsidRPr="001E0985">
              <w:t>T</w:t>
            </w:r>
          </w:p>
        </w:tc>
      </w:tr>
      <w:tr w:rsidR="001E0985" w:rsidRPr="001E0985" w14:paraId="31A56444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2E12A" w14:textId="77777777" w:rsidR="001E0985" w:rsidRPr="001E0985" w:rsidRDefault="001E0985" w:rsidP="001E0985">
            <w:r w:rsidRPr="001E0985">
              <w:t>Vaccine Preventable Diseases Reference Center: 2025 Update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9440C" w14:textId="1B3D1099" w:rsidR="001E0985" w:rsidRPr="001E0985" w:rsidRDefault="001E0985" w:rsidP="001E0985">
            <w:r w:rsidRPr="001E0985">
              <w:t>11/4/25 at 3pm E</w:t>
            </w:r>
            <w:r>
              <w:t>S</w:t>
            </w:r>
            <w:r w:rsidRPr="001E0985">
              <w:t>T</w:t>
            </w:r>
          </w:p>
        </w:tc>
      </w:tr>
      <w:tr w:rsidR="001E0985" w:rsidRPr="001E0985" w14:paraId="424DFF2F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6BA78" w14:textId="77777777" w:rsidR="001E0985" w:rsidRPr="001E0985" w:rsidRDefault="001E0985" w:rsidP="001E0985">
            <w:r w:rsidRPr="001E0985">
              <w:t xml:space="preserve">Rescheduled </w:t>
            </w:r>
            <w:proofErr w:type="spellStart"/>
            <w:r w:rsidRPr="001E0985">
              <w:t>Bordatella</w:t>
            </w:r>
            <w:proofErr w:type="spellEnd"/>
            <w:r w:rsidRPr="001E0985">
              <w:t xml:space="preserve"> Bacteria: Current Trends and Impacts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883BA" w14:textId="17726944" w:rsidR="001E0985" w:rsidRPr="001E0985" w:rsidRDefault="001E0985" w:rsidP="001E0985">
            <w:r w:rsidRPr="001E0985">
              <w:t>12/10/25 at 2pm E</w:t>
            </w:r>
            <w:r>
              <w:t>ST</w:t>
            </w:r>
          </w:p>
        </w:tc>
      </w:tr>
      <w:tr w:rsidR="001E0985" w:rsidRPr="001E0985" w14:paraId="19964F37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62E9E" w14:textId="293D96D8" w:rsidR="001E0985" w:rsidRPr="001E0985" w:rsidRDefault="001E0985" w:rsidP="001E0985">
            <w:r w:rsidRPr="001E0985">
              <w:t>NGS SC on Lab efficiencies - AMD considerations for sequencing decision-making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9B60E" w14:textId="7C758DDA" w:rsidR="001E0985" w:rsidRPr="001E0985" w:rsidRDefault="001E0985" w:rsidP="001E0985">
            <w:r w:rsidRPr="001E0985">
              <w:t>11/19/25 at 2pm</w:t>
            </w:r>
            <w:r>
              <w:t xml:space="preserve"> EST</w:t>
            </w:r>
          </w:p>
        </w:tc>
      </w:tr>
      <w:tr w:rsidR="001E0985" w:rsidRPr="001E0985" w14:paraId="33B46476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CD96E" w14:textId="77777777" w:rsidR="001E0985" w:rsidRPr="001E0985" w:rsidRDefault="001E0985" w:rsidP="001E0985">
            <w:r w:rsidRPr="001E0985">
              <w:t xml:space="preserve">Tiny Midges, Big Trouble: Building Diagnostic Capacity for </w:t>
            </w:r>
            <w:proofErr w:type="spellStart"/>
            <w:r w:rsidRPr="001E0985">
              <w:t>Oropouche</w:t>
            </w:r>
            <w:proofErr w:type="spellEnd"/>
            <w:r w:rsidRPr="001E0985">
              <w:t xml:space="preserve"> Virus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8983E" w14:textId="42F73CB5" w:rsidR="001E0985" w:rsidRPr="001E0985" w:rsidRDefault="001E0985" w:rsidP="001E0985">
            <w:r w:rsidRPr="001E0985">
              <w:t>8/26/25 at 3pm</w:t>
            </w:r>
            <w:r>
              <w:t xml:space="preserve"> EST</w:t>
            </w:r>
          </w:p>
        </w:tc>
      </w:tr>
      <w:tr w:rsidR="001E0985" w:rsidRPr="001E0985" w14:paraId="01BA94AA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701B1" w14:textId="77777777" w:rsidR="001E0985" w:rsidRPr="001E0985" w:rsidRDefault="001E0985" w:rsidP="001E0985">
            <w:r w:rsidRPr="001E0985">
              <w:t>Back With a Vengeance: New World Screwworm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D9C72" w14:textId="77777777" w:rsidR="001E0985" w:rsidRPr="001E0985" w:rsidRDefault="001E0985" w:rsidP="001E0985">
            <w:r w:rsidRPr="001E0985">
              <w:t xml:space="preserve">TBD </w:t>
            </w:r>
          </w:p>
        </w:tc>
      </w:tr>
      <w:tr w:rsidR="001E0985" w:rsidRPr="001E0985" w14:paraId="7BE7DE79" w14:textId="77777777" w:rsidTr="001E0985"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1B8AA" w14:textId="77777777" w:rsidR="001E0985" w:rsidRPr="001E0985" w:rsidRDefault="001E0985" w:rsidP="001E0985">
            <w:r w:rsidRPr="001E0985">
              <w:t>Rescheduled Tough Skin, Tougher Fungi: Emerging Resistant Dermatophytes</w:t>
            </w:r>
          </w:p>
        </w:tc>
        <w:tc>
          <w:tcPr>
            <w:tcW w:w="0" w:type="auto"/>
            <w:tcBorders>
              <w:top w:val="single" w:sz="4" w:space="0" w:color="D2D9E6"/>
              <w:left w:val="single" w:sz="4" w:space="0" w:color="D2D9E6"/>
              <w:bottom w:val="single" w:sz="4" w:space="0" w:color="D2D9E6"/>
              <w:right w:val="single" w:sz="4" w:space="0" w:color="D2D9E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EDDBC" w14:textId="77777777" w:rsidR="001E0985" w:rsidRPr="001E0985" w:rsidRDefault="001E0985" w:rsidP="001E0985">
            <w:r w:rsidRPr="001E0985">
              <w:t>September 30, 2pm EST</w:t>
            </w:r>
          </w:p>
        </w:tc>
      </w:tr>
    </w:tbl>
    <w:p w14:paraId="1FDDC811" w14:textId="77777777" w:rsidR="008D7C5F" w:rsidRDefault="008D7C5F"/>
    <w:sectPr w:rsidR="008D7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85"/>
    <w:rsid w:val="001E0985"/>
    <w:rsid w:val="002515B9"/>
    <w:rsid w:val="00265010"/>
    <w:rsid w:val="0088002F"/>
    <w:rsid w:val="008D7C5F"/>
    <w:rsid w:val="00B865FD"/>
    <w:rsid w:val="00BB5A22"/>
    <w:rsid w:val="00CA0463"/>
    <w:rsid w:val="00D2791C"/>
    <w:rsid w:val="00F8310E"/>
    <w:rsid w:val="00F8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4A3CD"/>
  <w15:chartTrackingRefBased/>
  <w15:docId w15:val="{C94BD32E-BFC5-4D0F-8934-1B2FE5DB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A79FE-E318-448C-9B18-4F5605573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C5888-E0B7-451A-9FAE-F3303F13D8DD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9197DBE-053F-4DA8-B00F-92A2374C3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Blair, Ashton | APHL</dc:creator>
  <cp:keywords/>
  <dc:description/>
  <cp:lastModifiedBy>Buscemi, Paul | APHL</cp:lastModifiedBy>
  <cp:revision>2</cp:revision>
  <dcterms:created xsi:type="dcterms:W3CDTF">2025-06-11T12:17:00Z</dcterms:created>
  <dcterms:modified xsi:type="dcterms:W3CDTF">2025-06-11T12:17:00Z</dcterms:modified>
</cp:coreProperties>
</file>