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3DF6B" w14:textId="77777777" w:rsidR="00E550FE" w:rsidRDefault="00E550FE">
      <w:pPr>
        <w:rPr>
          <w:rFonts w:ascii="Arial" w:hAnsi="Arial" w:cs="Arial"/>
          <w:sz w:val="8"/>
        </w:rPr>
        <w:sectPr w:rsidR="00E550FE" w:rsidSect="0047161A">
          <w:headerReference w:type="default" r:id="rId10"/>
          <w:footerReference w:type="default" r:id="rId11"/>
          <w:type w:val="continuous"/>
          <w:pgSz w:w="12240" w:h="15840" w:code="1"/>
          <w:pgMar w:top="720" w:right="720" w:bottom="720" w:left="720" w:header="576" w:footer="0" w:gutter="0"/>
          <w:cols w:space="720"/>
          <w:docGrid w:linePitch="360"/>
        </w:sectPr>
      </w:pPr>
    </w:p>
    <w:p w14:paraId="7B5A13AA" w14:textId="77777777" w:rsidR="00AC3A59" w:rsidRDefault="00AC3A59" w:rsidP="00AC3A59">
      <w:pPr>
        <w:rPr>
          <w:rFonts w:ascii="Arial" w:hAnsi="Arial" w:cs="Arial"/>
        </w:rPr>
      </w:pPr>
    </w:p>
    <w:p w14:paraId="4C0D128D" w14:textId="403B5F34" w:rsidR="00FF1C69" w:rsidRPr="007654A8" w:rsidRDefault="00FF1C69" w:rsidP="00FF1C69">
      <w:pPr>
        <w:jc w:val="center"/>
        <w:rPr>
          <w:rFonts w:asciiTheme="minorHAnsi" w:hAnsiTheme="minorHAnsi" w:cstheme="minorHAnsi"/>
          <w:b/>
          <w:lang w:bidi="en-US"/>
        </w:rPr>
      </w:pPr>
      <w:r w:rsidRPr="007654A8">
        <w:rPr>
          <w:rFonts w:asciiTheme="minorHAnsi" w:hAnsiTheme="minorHAnsi" w:cstheme="minorHAnsi"/>
          <w:b/>
          <w:lang w:bidi="en-US"/>
        </w:rPr>
        <w:t>Expanded Carbapenemase Testing Services Frequently Asked Questions (FAQ)</w:t>
      </w:r>
    </w:p>
    <w:p w14:paraId="2C8D9A31" w14:textId="2F114E59" w:rsidR="00FF1C69" w:rsidRPr="007654A8" w:rsidRDefault="00025E66" w:rsidP="00FF1C69">
      <w:pPr>
        <w:jc w:val="center"/>
        <w:rPr>
          <w:rFonts w:asciiTheme="minorHAnsi" w:hAnsiTheme="minorHAnsi" w:cstheme="minorHAnsi"/>
          <w:b/>
          <w:lang w:bidi="en-US"/>
        </w:rPr>
      </w:pPr>
      <w:proofErr w:type="spellStart"/>
      <w:r>
        <w:rPr>
          <w:rFonts w:ascii="Calibri" w:eastAsia="Calibri" w:hAnsi="Calibri" w:cs="Calibri"/>
          <w:b/>
          <w:sz w:val="28"/>
          <w:szCs w:val="22"/>
          <w:lang w:bidi="en-US"/>
        </w:rPr>
        <w:t>Feburary</w:t>
      </w:r>
      <w:proofErr w:type="spellEnd"/>
      <w:r>
        <w:rPr>
          <w:rFonts w:ascii="Calibri" w:eastAsia="Calibri" w:hAnsi="Calibri" w:cs="Calibri"/>
          <w:b/>
          <w:sz w:val="28"/>
          <w:szCs w:val="22"/>
          <w:lang w:bidi="en-US"/>
        </w:rPr>
        <w:t xml:space="preserve"> 1st, 2023 </w:t>
      </w:r>
      <w:r w:rsidR="00FF1C69" w:rsidRPr="007654A8">
        <w:rPr>
          <w:rFonts w:asciiTheme="minorHAnsi" w:hAnsiTheme="minorHAnsi" w:cstheme="minorHAnsi"/>
          <w:b/>
          <w:lang w:bidi="en-US"/>
        </w:rPr>
        <w:t>Update</w:t>
      </w:r>
    </w:p>
    <w:p w14:paraId="4F612404" w14:textId="77777777" w:rsidR="00FF1C69" w:rsidRPr="005B7177" w:rsidRDefault="00FF1C69" w:rsidP="00FF1C69">
      <w:pPr>
        <w:rPr>
          <w:rFonts w:asciiTheme="minorHAnsi" w:hAnsiTheme="minorHAnsi" w:cstheme="minorHAnsi"/>
          <w:b/>
          <w:lang w:bidi="en-US"/>
        </w:rPr>
      </w:pPr>
    </w:p>
    <w:p w14:paraId="755D00A8" w14:textId="61F09D4F" w:rsidR="00DE1DAA" w:rsidRDefault="00FF1C69" w:rsidP="00DE1DAA">
      <w:pPr>
        <w:numPr>
          <w:ilvl w:val="0"/>
          <w:numId w:val="14"/>
        </w:numPr>
        <w:rPr>
          <w:rFonts w:asciiTheme="minorHAnsi" w:hAnsiTheme="minorHAnsi" w:cstheme="minorHAnsi"/>
          <w:b/>
          <w:bCs/>
          <w:lang w:bidi="en-US"/>
        </w:rPr>
      </w:pPr>
      <w:r w:rsidRPr="005B7177">
        <w:rPr>
          <w:rFonts w:asciiTheme="minorHAnsi" w:hAnsiTheme="minorHAnsi" w:cstheme="minorHAnsi"/>
          <w:b/>
          <w:bCs/>
          <w:lang w:bidi="en-US"/>
        </w:rPr>
        <w:t>What types of samples should we send?</w:t>
      </w:r>
    </w:p>
    <w:p w14:paraId="66CFC4A0" w14:textId="680F7F67" w:rsidR="00284E92" w:rsidRPr="00C86E62" w:rsidRDefault="00284E92" w:rsidP="008E3713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lang w:bidi="en-US"/>
        </w:rPr>
      </w:pPr>
      <w:r>
        <w:rPr>
          <w:rFonts w:asciiTheme="minorHAnsi" w:hAnsiTheme="minorHAnsi" w:cstheme="minorHAnsi"/>
          <w:lang w:bidi="en-US"/>
        </w:rPr>
        <w:t xml:space="preserve">The following carbapenem-resistant organisms may be submitted to the </w:t>
      </w:r>
      <w:r w:rsidR="00E043AB" w:rsidRPr="00E043AB">
        <w:rPr>
          <w:rFonts w:asciiTheme="minorHAnsi" w:hAnsiTheme="minorHAnsi" w:cstheme="minorHAnsi"/>
          <w:i/>
          <w:iCs/>
          <w:color w:val="7030A0"/>
          <w:lang w:bidi="en-US"/>
        </w:rPr>
        <w:t>STATE</w:t>
      </w:r>
      <w:r w:rsidR="00E043AB" w:rsidRPr="00E043AB">
        <w:rPr>
          <w:rFonts w:asciiTheme="minorHAnsi" w:hAnsiTheme="minorHAnsi" w:cstheme="minorHAnsi"/>
          <w:color w:val="7030A0"/>
          <w:lang w:bidi="en-US"/>
        </w:rPr>
        <w:t xml:space="preserve"> Public Health Laboratory </w:t>
      </w:r>
      <w:r>
        <w:rPr>
          <w:rFonts w:asciiTheme="minorHAnsi" w:hAnsiTheme="minorHAnsi" w:cstheme="minorHAnsi"/>
          <w:lang w:bidi="en-US"/>
        </w:rPr>
        <w:t xml:space="preserve">for further testing: </w:t>
      </w:r>
    </w:p>
    <w:p w14:paraId="3CC9B075" w14:textId="77777777" w:rsidR="00284E92" w:rsidRDefault="00FF1C69" w:rsidP="00284E92">
      <w:pPr>
        <w:numPr>
          <w:ilvl w:val="2"/>
          <w:numId w:val="14"/>
        </w:numPr>
        <w:rPr>
          <w:rFonts w:asciiTheme="minorHAnsi" w:hAnsiTheme="minorHAnsi" w:cstheme="minorHAnsi"/>
          <w:lang w:bidi="en-US"/>
        </w:rPr>
      </w:pPr>
      <w:r w:rsidRPr="005B7177">
        <w:rPr>
          <w:rFonts w:asciiTheme="minorHAnsi" w:hAnsiTheme="minorHAnsi" w:cstheme="minorHAnsi"/>
          <w:u w:val="single"/>
          <w:lang w:bidi="en-US"/>
        </w:rPr>
        <w:t xml:space="preserve">Carbapenem-resistant </w:t>
      </w:r>
      <w:proofErr w:type="spellStart"/>
      <w:r>
        <w:rPr>
          <w:rFonts w:asciiTheme="minorHAnsi" w:hAnsiTheme="minorHAnsi" w:cstheme="minorHAnsi"/>
          <w:u w:val="single"/>
          <w:lang w:bidi="en-US"/>
        </w:rPr>
        <w:t>Enterobacterales</w:t>
      </w:r>
      <w:proofErr w:type="spellEnd"/>
      <w:r w:rsidRPr="005B7177">
        <w:rPr>
          <w:rFonts w:asciiTheme="minorHAnsi" w:hAnsiTheme="minorHAnsi" w:cstheme="minorHAnsi"/>
          <w:u w:val="single"/>
          <w:lang w:bidi="en-US"/>
        </w:rPr>
        <w:t xml:space="preserve"> (CRE)</w:t>
      </w:r>
      <w:r w:rsidRPr="005B7177">
        <w:rPr>
          <w:rFonts w:asciiTheme="minorHAnsi" w:hAnsiTheme="minorHAnsi" w:cstheme="minorHAnsi"/>
          <w:lang w:bidi="en-US"/>
        </w:rPr>
        <w:t xml:space="preserve">: </w:t>
      </w:r>
    </w:p>
    <w:p w14:paraId="5325AE18" w14:textId="15C2F8C9" w:rsidR="00FF1C69" w:rsidRDefault="00FF1C69" w:rsidP="00284E92">
      <w:pPr>
        <w:ind w:left="2160"/>
        <w:rPr>
          <w:rFonts w:asciiTheme="minorHAnsi" w:hAnsiTheme="minorHAnsi" w:cstheme="minorHAnsi"/>
          <w:lang w:bidi="en-US"/>
        </w:rPr>
      </w:pPr>
      <w:r w:rsidRPr="00284E92">
        <w:rPr>
          <w:rFonts w:asciiTheme="minorHAnsi" w:hAnsiTheme="minorHAnsi" w:cstheme="minorHAnsi"/>
          <w:lang w:bidi="en-US"/>
        </w:rPr>
        <w:t xml:space="preserve">Submit carbapenem-resistant </w:t>
      </w:r>
      <w:r w:rsidRPr="00284E92">
        <w:rPr>
          <w:rFonts w:asciiTheme="minorHAnsi" w:hAnsiTheme="minorHAnsi" w:cstheme="minorHAnsi"/>
          <w:i/>
          <w:lang w:bidi="en-US"/>
        </w:rPr>
        <w:t>Escherichia coli, Klebsiella oxytoca</w:t>
      </w:r>
      <w:r w:rsidRPr="00284E92">
        <w:rPr>
          <w:rFonts w:asciiTheme="minorHAnsi" w:hAnsiTheme="minorHAnsi" w:cstheme="minorHAnsi"/>
          <w:lang w:bidi="en-US"/>
        </w:rPr>
        <w:t xml:space="preserve">, </w:t>
      </w:r>
      <w:r w:rsidRPr="00284E92">
        <w:rPr>
          <w:rFonts w:asciiTheme="minorHAnsi" w:hAnsiTheme="minorHAnsi" w:cstheme="minorHAnsi"/>
          <w:i/>
          <w:lang w:bidi="en-US"/>
        </w:rPr>
        <w:t xml:space="preserve">Klebsiella pneumoniae, </w:t>
      </w:r>
      <w:r w:rsidRPr="00284E92">
        <w:rPr>
          <w:rFonts w:asciiTheme="minorHAnsi" w:hAnsiTheme="minorHAnsi" w:cstheme="minorHAnsi"/>
          <w:lang w:bidi="en-US"/>
        </w:rPr>
        <w:t>and</w:t>
      </w:r>
      <w:r w:rsidRPr="00284E92">
        <w:rPr>
          <w:rFonts w:asciiTheme="minorHAnsi" w:hAnsiTheme="minorHAnsi" w:cstheme="minorHAnsi"/>
          <w:i/>
          <w:lang w:bidi="en-US"/>
        </w:rPr>
        <w:t xml:space="preserve"> Enterobacter </w:t>
      </w:r>
      <w:r w:rsidRPr="00284E92">
        <w:rPr>
          <w:rFonts w:asciiTheme="minorHAnsi" w:hAnsiTheme="minorHAnsi" w:cstheme="minorHAnsi"/>
          <w:lang w:bidi="en-US"/>
        </w:rPr>
        <w:t>spp.</w:t>
      </w:r>
      <w:r w:rsidRPr="00284E92">
        <w:rPr>
          <w:rFonts w:asciiTheme="minorHAnsi" w:hAnsiTheme="minorHAnsi" w:cstheme="minorHAnsi"/>
          <w:i/>
          <w:lang w:bidi="en-US"/>
        </w:rPr>
        <w:t xml:space="preserve"> </w:t>
      </w:r>
      <w:r w:rsidRPr="00284E92">
        <w:rPr>
          <w:rFonts w:asciiTheme="minorHAnsi" w:hAnsiTheme="minorHAnsi" w:cstheme="minorHAnsi"/>
          <w:lang w:bidi="en-US"/>
        </w:rPr>
        <w:t xml:space="preserve">that are resistant to imipenem, meropenem, </w:t>
      </w:r>
      <w:proofErr w:type="spellStart"/>
      <w:r w:rsidRPr="00284E92">
        <w:rPr>
          <w:rFonts w:asciiTheme="minorHAnsi" w:hAnsiTheme="minorHAnsi" w:cstheme="minorHAnsi"/>
          <w:lang w:bidi="en-US"/>
        </w:rPr>
        <w:t>doripenem</w:t>
      </w:r>
      <w:proofErr w:type="spellEnd"/>
      <w:r w:rsidRPr="00284E92">
        <w:rPr>
          <w:rFonts w:asciiTheme="minorHAnsi" w:hAnsiTheme="minorHAnsi" w:cstheme="minorHAnsi"/>
          <w:lang w:bidi="en-US"/>
        </w:rPr>
        <w:t xml:space="preserve">, or ertapenem by standard antimicrobial susceptibility testing (AST) methods (i.e., minimum inhibitory concentrations (MIC) of ≥4 µg/mL for </w:t>
      </w:r>
      <w:proofErr w:type="spellStart"/>
      <w:r w:rsidRPr="00284E92">
        <w:rPr>
          <w:rFonts w:asciiTheme="minorHAnsi" w:hAnsiTheme="minorHAnsi" w:cstheme="minorHAnsi"/>
          <w:lang w:bidi="en-US"/>
        </w:rPr>
        <w:t>doripenem</w:t>
      </w:r>
      <w:proofErr w:type="spellEnd"/>
      <w:r w:rsidRPr="00284E92">
        <w:rPr>
          <w:rFonts w:asciiTheme="minorHAnsi" w:hAnsiTheme="minorHAnsi" w:cstheme="minorHAnsi"/>
          <w:lang w:bidi="en-US"/>
        </w:rPr>
        <w:t>, imipenem or meropenem, or ≥2 µg/mL for ertapenem).</w:t>
      </w:r>
    </w:p>
    <w:p w14:paraId="73CEE459" w14:textId="77777777" w:rsidR="00494975" w:rsidRPr="00284E92" w:rsidRDefault="00494975" w:rsidP="00C86E62">
      <w:pPr>
        <w:ind w:left="2160"/>
        <w:rPr>
          <w:rFonts w:asciiTheme="minorHAnsi" w:hAnsiTheme="minorHAnsi" w:cstheme="minorHAnsi"/>
          <w:lang w:bidi="en-US"/>
        </w:rPr>
      </w:pPr>
    </w:p>
    <w:p w14:paraId="3630AF41" w14:textId="77777777" w:rsidR="00DE1DAA" w:rsidRDefault="00FF1C69" w:rsidP="00284E92">
      <w:pPr>
        <w:numPr>
          <w:ilvl w:val="2"/>
          <w:numId w:val="14"/>
        </w:numPr>
        <w:rPr>
          <w:rFonts w:asciiTheme="minorHAnsi" w:hAnsiTheme="minorHAnsi" w:cstheme="minorHAnsi"/>
          <w:lang w:bidi="en-US"/>
        </w:rPr>
      </w:pPr>
      <w:r w:rsidRPr="005B7177">
        <w:rPr>
          <w:rFonts w:asciiTheme="minorHAnsi" w:hAnsiTheme="minorHAnsi" w:cstheme="minorHAnsi"/>
          <w:u w:val="single"/>
          <w:lang w:bidi="en-US"/>
        </w:rPr>
        <w:t xml:space="preserve">Carbapenem-resistant </w:t>
      </w:r>
      <w:r w:rsidRPr="005B7177">
        <w:rPr>
          <w:rFonts w:asciiTheme="minorHAnsi" w:hAnsiTheme="minorHAnsi" w:cstheme="minorHAnsi"/>
          <w:i/>
          <w:u w:val="single"/>
          <w:lang w:bidi="en-US"/>
        </w:rPr>
        <w:t>Pseudomonas aeruginosa</w:t>
      </w:r>
      <w:r w:rsidRPr="005B7177">
        <w:rPr>
          <w:rFonts w:asciiTheme="minorHAnsi" w:hAnsiTheme="minorHAnsi" w:cstheme="minorHAnsi"/>
          <w:u w:val="single"/>
          <w:lang w:bidi="en-US"/>
        </w:rPr>
        <w:t xml:space="preserve"> (CRPA)</w:t>
      </w:r>
      <w:r w:rsidRPr="005B7177">
        <w:rPr>
          <w:rFonts w:asciiTheme="minorHAnsi" w:hAnsiTheme="minorHAnsi" w:cstheme="minorHAnsi"/>
          <w:lang w:bidi="en-US"/>
        </w:rPr>
        <w:t xml:space="preserve">: </w:t>
      </w:r>
    </w:p>
    <w:p w14:paraId="54A23CFB" w14:textId="77777777" w:rsidR="00284E92" w:rsidRDefault="00FF1C69" w:rsidP="00C86E62">
      <w:pPr>
        <w:spacing w:after="200"/>
        <w:ind w:left="2160"/>
        <w:rPr>
          <w:rFonts w:asciiTheme="minorHAnsi" w:hAnsiTheme="minorHAnsi" w:cstheme="minorHAnsi"/>
          <w:lang w:bidi="en-US"/>
        </w:rPr>
      </w:pPr>
      <w:r w:rsidRPr="005B7177">
        <w:rPr>
          <w:rFonts w:asciiTheme="minorHAnsi" w:hAnsiTheme="minorHAnsi" w:cstheme="minorHAnsi"/>
          <w:lang w:bidi="en-US"/>
        </w:rPr>
        <w:t xml:space="preserve">Submit carbapenem-resistant </w:t>
      </w:r>
      <w:r w:rsidRPr="005B7177">
        <w:rPr>
          <w:rFonts w:asciiTheme="minorHAnsi" w:hAnsiTheme="minorHAnsi" w:cstheme="minorHAnsi"/>
          <w:i/>
          <w:lang w:bidi="en-US"/>
        </w:rPr>
        <w:t xml:space="preserve">P. aeruginosa </w:t>
      </w:r>
      <w:r w:rsidRPr="005B7177">
        <w:rPr>
          <w:rFonts w:asciiTheme="minorHAnsi" w:hAnsiTheme="minorHAnsi" w:cstheme="minorHAnsi"/>
          <w:lang w:bidi="en-US"/>
        </w:rPr>
        <w:t>isolates</w:t>
      </w:r>
      <w:r w:rsidR="00BF28E4">
        <w:rPr>
          <w:rFonts w:asciiTheme="minorHAnsi" w:hAnsiTheme="minorHAnsi" w:cstheme="minorHAnsi"/>
          <w:lang w:bidi="en-US"/>
        </w:rPr>
        <w:t xml:space="preserve"> that are resistant</w:t>
      </w:r>
      <w:r w:rsidRPr="005B7177">
        <w:rPr>
          <w:rFonts w:asciiTheme="minorHAnsi" w:hAnsiTheme="minorHAnsi" w:cstheme="minorHAnsi"/>
          <w:lang w:bidi="en-US"/>
        </w:rPr>
        <w:t xml:space="preserve"> to imipenem, meropenem, or </w:t>
      </w:r>
      <w:proofErr w:type="spellStart"/>
      <w:r w:rsidRPr="005B7177">
        <w:rPr>
          <w:rFonts w:asciiTheme="minorHAnsi" w:hAnsiTheme="minorHAnsi" w:cstheme="minorHAnsi"/>
          <w:lang w:bidi="en-US"/>
        </w:rPr>
        <w:t>doripenem</w:t>
      </w:r>
      <w:proofErr w:type="spellEnd"/>
      <w:r w:rsidRPr="005B7177">
        <w:rPr>
          <w:rFonts w:asciiTheme="minorHAnsi" w:hAnsiTheme="minorHAnsi" w:cstheme="minorHAnsi"/>
          <w:lang w:bidi="en-US"/>
        </w:rPr>
        <w:t xml:space="preserve"> by standard AST methods (i.e., MIC of ≥8 µg/mL) </w:t>
      </w:r>
      <w:r w:rsidRPr="005B7177">
        <w:rPr>
          <w:rFonts w:asciiTheme="minorHAnsi" w:hAnsiTheme="minorHAnsi" w:cstheme="minorHAnsi"/>
          <w:b/>
          <w:u w:val="single"/>
          <w:lang w:bidi="en-US"/>
        </w:rPr>
        <w:t>and</w:t>
      </w:r>
      <w:r w:rsidRPr="005B7177">
        <w:rPr>
          <w:rFonts w:asciiTheme="minorHAnsi" w:hAnsiTheme="minorHAnsi" w:cstheme="minorHAnsi"/>
          <w:lang w:bidi="en-US"/>
        </w:rPr>
        <w:t xml:space="preserve"> </w:t>
      </w:r>
      <w:proofErr w:type="spellStart"/>
      <w:r w:rsidRPr="005B7177">
        <w:rPr>
          <w:rFonts w:asciiTheme="minorHAnsi" w:hAnsiTheme="minorHAnsi" w:cstheme="minorHAnsi"/>
          <w:lang w:bidi="en-US"/>
        </w:rPr>
        <w:t>nonsusceptible</w:t>
      </w:r>
      <w:proofErr w:type="spellEnd"/>
      <w:r w:rsidRPr="005B7177">
        <w:rPr>
          <w:rFonts w:asciiTheme="minorHAnsi" w:hAnsiTheme="minorHAnsi" w:cstheme="minorHAnsi"/>
          <w:lang w:bidi="en-US"/>
        </w:rPr>
        <w:t xml:space="preserve"> (i.e., </w:t>
      </w:r>
      <w:proofErr w:type="gramStart"/>
      <w:r w:rsidRPr="005B7177">
        <w:rPr>
          <w:rFonts w:asciiTheme="minorHAnsi" w:hAnsiTheme="minorHAnsi" w:cstheme="minorHAnsi"/>
          <w:lang w:bidi="en-US"/>
        </w:rPr>
        <w:t>intermediate</w:t>
      </w:r>
      <w:proofErr w:type="gramEnd"/>
      <w:r w:rsidRPr="005B7177">
        <w:rPr>
          <w:rFonts w:asciiTheme="minorHAnsi" w:hAnsiTheme="minorHAnsi" w:cstheme="minorHAnsi"/>
          <w:lang w:bidi="en-US"/>
        </w:rPr>
        <w:t xml:space="preserve"> or resistant MIC ≥16µg/ml) to cefepime or ceftazidime.</w:t>
      </w:r>
    </w:p>
    <w:p w14:paraId="04957D95" w14:textId="78C6622E" w:rsidR="00284E92" w:rsidRPr="00C86E62" w:rsidRDefault="00DE1DAA" w:rsidP="00C86E62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i/>
          <w:u w:val="single"/>
          <w:lang w:bidi="en-US"/>
        </w:rPr>
      </w:pPr>
      <w:r w:rsidRPr="00C86E62">
        <w:rPr>
          <w:rFonts w:asciiTheme="minorHAnsi" w:hAnsiTheme="minorHAnsi" w:cstheme="minorHAnsi"/>
          <w:iCs/>
          <w:sz w:val="24"/>
          <w:szCs w:val="24"/>
          <w:u w:val="single"/>
          <w:lang w:bidi="en-US"/>
        </w:rPr>
        <w:t xml:space="preserve">Carbapenem-resistant </w:t>
      </w:r>
      <w:r w:rsidRPr="00C86E62">
        <w:rPr>
          <w:rFonts w:asciiTheme="minorHAnsi" w:hAnsiTheme="minorHAnsi" w:cstheme="minorHAnsi"/>
          <w:i/>
          <w:sz w:val="24"/>
          <w:szCs w:val="24"/>
          <w:u w:val="single"/>
          <w:lang w:bidi="en-US"/>
        </w:rPr>
        <w:t xml:space="preserve">Acinetobacter </w:t>
      </w:r>
      <w:proofErr w:type="spellStart"/>
      <w:r w:rsidRPr="00C86E62">
        <w:rPr>
          <w:rFonts w:asciiTheme="minorHAnsi" w:hAnsiTheme="minorHAnsi" w:cstheme="minorHAnsi"/>
          <w:i/>
          <w:sz w:val="24"/>
          <w:szCs w:val="24"/>
          <w:u w:val="single"/>
          <w:lang w:bidi="en-US"/>
        </w:rPr>
        <w:t>baumannii</w:t>
      </w:r>
      <w:proofErr w:type="spellEnd"/>
      <w:r w:rsidRPr="00C86E62">
        <w:rPr>
          <w:rFonts w:asciiTheme="minorHAnsi" w:hAnsiTheme="minorHAnsi" w:cstheme="minorHAnsi"/>
          <w:iCs/>
          <w:sz w:val="24"/>
          <w:szCs w:val="24"/>
          <w:u w:val="single"/>
          <w:lang w:bidi="en-US"/>
        </w:rPr>
        <w:t xml:space="preserve"> (CRAB)</w:t>
      </w:r>
      <w:r w:rsidR="002167CD">
        <w:rPr>
          <w:rFonts w:asciiTheme="minorHAnsi" w:hAnsiTheme="minorHAnsi" w:cstheme="minorHAnsi"/>
          <w:iCs/>
          <w:sz w:val="24"/>
          <w:szCs w:val="24"/>
          <w:u w:val="single"/>
          <w:lang w:bidi="en-US"/>
        </w:rPr>
        <w:t xml:space="preserve"> </w:t>
      </w:r>
      <w:r w:rsidR="007E56DE">
        <w:rPr>
          <w:rFonts w:asciiTheme="minorHAnsi" w:hAnsiTheme="minorHAnsi" w:cstheme="minorHAnsi"/>
          <w:iCs/>
          <w:sz w:val="24"/>
          <w:szCs w:val="24"/>
          <w:u w:val="single"/>
          <w:lang w:bidi="en-US"/>
        </w:rPr>
        <w:t>(Refer to 1</w:t>
      </w:r>
      <w:r w:rsidR="002167CD">
        <w:rPr>
          <w:rFonts w:asciiTheme="minorHAnsi" w:hAnsiTheme="minorHAnsi" w:cstheme="minorHAnsi"/>
          <w:iCs/>
          <w:sz w:val="24"/>
          <w:szCs w:val="24"/>
          <w:u w:val="single"/>
          <w:lang w:bidi="en-US"/>
        </w:rPr>
        <w:t>.a.</w:t>
      </w:r>
      <w:r w:rsidR="007E56DE">
        <w:rPr>
          <w:rFonts w:asciiTheme="minorHAnsi" w:hAnsiTheme="minorHAnsi" w:cstheme="minorHAnsi"/>
          <w:iCs/>
          <w:sz w:val="24"/>
          <w:szCs w:val="24"/>
          <w:u w:val="single"/>
          <w:lang w:bidi="en-US"/>
        </w:rPr>
        <w:t>e and 1</w:t>
      </w:r>
      <w:r w:rsidR="002167CD">
        <w:rPr>
          <w:rFonts w:asciiTheme="minorHAnsi" w:hAnsiTheme="minorHAnsi" w:cstheme="minorHAnsi"/>
          <w:iCs/>
          <w:sz w:val="24"/>
          <w:szCs w:val="24"/>
          <w:u w:val="single"/>
          <w:lang w:bidi="en-US"/>
        </w:rPr>
        <w:t>.a.</w:t>
      </w:r>
      <w:r w:rsidR="007E56DE">
        <w:rPr>
          <w:rFonts w:asciiTheme="minorHAnsi" w:hAnsiTheme="minorHAnsi" w:cstheme="minorHAnsi"/>
          <w:iCs/>
          <w:sz w:val="24"/>
          <w:szCs w:val="24"/>
          <w:u w:val="single"/>
          <w:lang w:bidi="en-US"/>
        </w:rPr>
        <w:t>f for details)</w:t>
      </w:r>
      <w:r w:rsidRPr="00C86E62">
        <w:rPr>
          <w:rFonts w:asciiTheme="minorHAnsi" w:hAnsiTheme="minorHAnsi" w:cstheme="minorHAnsi"/>
          <w:iCs/>
          <w:sz w:val="24"/>
          <w:szCs w:val="24"/>
          <w:u w:val="single"/>
          <w:lang w:bidi="en-US"/>
        </w:rPr>
        <w:t>:</w:t>
      </w:r>
      <w:r w:rsidR="00284E92" w:rsidRPr="00C86E62">
        <w:rPr>
          <w:rFonts w:asciiTheme="minorHAnsi" w:hAnsiTheme="minorHAnsi" w:cstheme="minorHAnsi"/>
          <w:iCs/>
          <w:sz w:val="24"/>
          <w:szCs w:val="24"/>
          <w:u w:val="single"/>
          <w:lang w:bidi="en-US"/>
        </w:rPr>
        <w:t xml:space="preserve"> </w:t>
      </w:r>
    </w:p>
    <w:p w14:paraId="611B1706" w14:textId="21E08A4D" w:rsidR="00284E92" w:rsidRDefault="00BF28E4" w:rsidP="00284E92">
      <w:pPr>
        <w:pStyle w:val="ListParagraph"/>
        <w:ind w:left="216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C86E62">
        <w:rPr>
          <w:rFonts w:asciiTheme="minorHAnsi" w:hAnsiTheme="minorHAnsi" w:cstheme="minorHAnsi"/>
          <w:iCs/>
          <w:sz w:val="24"/>
          <w:szCs w:val="24"/>
          <w:lang w:bidi="en-US"/>
        </w:rPr>
        <w:t xml:space="preserve">Submit 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>c</w:t>
      </w:r>
      <w:r w:rsidRPr="00C86E6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arbapenem-resistant </w:t>
      </w:r>
      <w:r w:rsidRPr="00C86E62">
        <w:rPr>
          <w:rFonts w:asciiTheme="minorHAnsi" w:hAnsiTheme="minorHAnsi" w:cstheme="minorHAnsi"/>
          <w:i/>
          <w:iCs/>
          <w:color w:val="000000"/>
          <w:sz w:val="24"/>
          <w:szCs w:val="24"/>
          <w:shd w:val="clear" w:color="auto" w:fill="FFFFFF"/>
        </w:rPr>
        <w:t>A.</w:t>
      </w:r>
      <w:r w:rsidRPr="00C86E6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6E62">
        <w:rPr>
          <w:rFonts w:asciiTheme="minorHAnsi" w:hAnsiTheme="minorHAnsi" w:cstheme="minorHAnsi"/>
          <w:i/>
          <w:sz w:val="24"/>
          <w:szCs w:val="24"/>
          <w:lang w:bidi="en-US"/>
        </w:rPr>
        <w:t>baumannii</w:t>
      </w:r>
      <w:proofErr w:type="spellEnd"/>
      <w:r w:rsidRPr="00C86E6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isolates that are 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resistant </w:t>
      </w:r>
      <w:r w:rsidRPr="00C86E6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to imipenem, meropenem, or </w:t>
      </w:r>
      <w:proofErr w:type="spellStart"/>
      <w:r w:rsidRPr="00C86E6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doripenem</w:t>
      </w:r>
      <w:proofErr w:type="spellEnd"/>
      <w:r w:rsidRPr="00C86E6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by standard susceptibility testing methods (i.e., MIC of &gt;=8 </w:t>
      </w:r>
      <w:proofErr w:type="spellStart"/>
      <w:r w:rsidRPr="00C86E6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μg</w:t>
      </w:r>
      <w:proofErr w:type="spellEnd"/>
      <w:r w:rsidRPr="00C86E6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/mL).  </w:t>
      </w:r>
    </w:p>
    <w:p w14:paraId="3E266B10" w14:textId="77777777" w:rsidR="00284E92" w:rsidRDefault="00284E92" w:rsidP="00284E92">
      <w:pPr>
        <w:pStyle w:val="ListParagraph"/>
        <w:ind w:left="216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446720D6" w14:textId="77777777" w:rsidR="00284E92" w:rsidRPr="00C86E62" w:rsidRDefault="00FF1C69" w:rsidP="00C86E62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i/>
          <w:sz w:val="24"/>
          <w:szCs w:val="24"/>
          <w:lang w:bidi="en-US"/>
        </w:rPr>
      </w:pPr>
      <w:r w:rsidRPr="00C86E62">
        <w:rPr>
          <w:rFonts w:asciiTheme="minorHAnsi" w:hAnsiTheme="minorHAnsi" w:cstheme="minorHAnsi"/>
          <w:sz w:val="24"/>
          <w:szCs w:val="24"/>
          <w:u w:val="single"/>
          <w:lang w:bidi="en-US"/>
        </w:rPr>
        <w:t>Other CRE not listed in (1.a)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: </w:t>
      </w:r>
    </w:p>
    <w:p w14:paraId="5C9F5987" w14:textId="5348D0F9" w:rsidR="00494975" w:rsidRDefault="00FF1C69" w:rsidP="00494975">
      <w:pPr>
        <w:pStyle w:val="ListParagraph"/>
        <w:ind w:left="2160"/>
        <w:rPr>
          <w:rFonts w:asciiTheme="minorHAnsi" w:hAnsiTheme="minorHAnsi" w:cstheme="minorHAnsi"/>
          <w:sz w:val="24"/>
          <w:szCs w:val="24"/>
          <w:lang w:bidi="en-US"/>
        </w:rPr>
      </w:pP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At this time, the CDPH Healthcare-Associated Infections (HAI) Program will provide approval on a case-by-case basis for testing of other CRE, including </w:t>
      </w:r>
      <w:r w:rsidRPr="00C86E62">
        <w:rPr>
          <w:rFonts w:asciiTheme="minorHAnsi" w:hAnsiTheme="minorHAnsi" w:cstheme="minorHAnsi"/>
          <w:i/>
          <w:sz w:val="24"/>
          <w:szCs w:val="24"/>
          <w:lang w:bidi="en-US"/>
        </w:rPr>
        <w:t>Providencia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, </w:t>
      </w:r>
      <w:r w:rsidRPr="00C86E62">
        <w:rPr>
          <w:rFonts w:asciiTheme="minorHAnsi" w:hAnsiTheme="minorHAnsi" w:cstheme="minorHAnsi"/>
          <w:i/>
          <w:sz w:val="24"/>
          <w:szCs w:val="24"/>
          <w:lang w:bidi="en-US"/>
        </w:rPr>
        <w:t>Proteus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, </w:t>
      </w:r>
      <w:r w:rsidRPr="00C86E62">
        <w:rPr>
          <w:rFonts w:asciiTheme="minorHAnsi" w:hAnsiTheme="minorHAnsi" w:cstheme="minorHAnsi"/>
          <w:i/>
          <w:sz w:val="24"/>
          <w:szCs w:val="24"/>
          <w:lang w:bidi="en-US"/>
        </w:rPr>
        <w:t>Morganella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, </w:t>
      </w:r>
      <w:r w:rsidRPr="00C86E62">
        <w:rPr>
          <w:rFonts w:asciiTheme="minorHAnsi" w:hAnsiTheme="minorHAnsi" w:cstheme="minorHAnsi"/>
          <w:i/>
          <w:sz w:val="24"/>
          <w:szCs w:val="24"/>
          <w:lang w:bidi="en-US"/>
        </w:rPr>
        <w:t>Citrobacter,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and </w:t>
      </w:r>
      <w:r w:rsidRPr="00C86E62">
        <w:rPr>
          <w:rFonts w:asciiTheme="minorHAnsi" w:hAnsiTheme="minorHAnsi" w:cstheme="minorHAnsi"/>
          <w:i/>
          <w:sz w:val="24"/>
          <w:szCs w:val="24"/>
          <w:lang w:bidi="en-US"/>
        </w:rPr>
        <w:t>Serratia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spp</w:t>
      </w:r>
      <w:r w:rsidRPr="00C86E62">
        <w:rPr>
          <w:rFonts w:asciiTheme="minorHAnsi" w:hAnsiTheme="minorHAnsi" w:cstheme="minorHAnsi"/>
          <w:i/>
          <w:sz w:val="24"/>
          <w:szCs w:val="24"/>
          <w:lang w:bidi="en-US"/>
        </w:rPr>
        <w:t xml:space="preserve">. 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>Please contact the HAI Program at</w:t>
      </w:r>
      <w:r w:rsidRPr="00E043AB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="00E043AB" w:rsidRPr="00E043AB">
        <w:rPr>
          <w:rFonts w:asciiTheme="minorHAnsi" w:hAnsiTheme="minorHAnsi" w:cstheme="minorHAnsi"/>
          <w:i/>
          <w:iCs/>
          <w:color w:val="7030A0"/>
          <w:sz w:val="24"/>
          <w:szCs w:val="24"/>
          <w:u w:val="single"/>
          <w:lang w:bidi="en-US"/>
        </w:rPr>
        <w:t>LINK EMAIL HERE</w:t>
      </w:r>
      <w:r w:rsidRPr="00E043AB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Pr="00E043AB">
        <w:rPr>
          <w:rFonts w:asciiTheme="minorHAnsi" w:hAnsiTheme="minorHAnsi" w:cstheme="minorHAnsi"/>
          <w:b/>
          <w:bCs/>
          <w:sz w:val="24"/>
          <w:szCs w:val="24"/>
          <w:lang w:bidi="en-US"/>
        </w:rPr>
        <w:t>prior</w:t>
      </w:r>
      <w:r w:rsidRPr="00E043AB">
        <w:rPr>
          <w:rFonts w:asciiTheme="minorHAnsi" w:hAnsiTheme="minorHAnsi" w:cstheme="minorHAnsi"/>
          <w:sz w:val="24"/>
          <w:szCs w:val="24"/>
          <w:lang w:bidi="en-US"/>
        </w:rPr>
        <w:t xml:space="preserve"> to submission.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If a</w:t>
      </w:r>
      <w:r w:rsidR="00DE1DAA" w:rsidRPr="00C86E62">
        <w:rPr>
          <w:rFonts w:asciiTheme="minorHAnsi" w:hAnsiTheme="minorHAnsi" w:cstheme="minorHAnsi"/>
          <w:sz w:val="24"/>
          <w:szCs w:val="24"/>
          <w:lang w:bidi="en-US"/>
        </w:rPr>
        <w:t>pproved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, these isolates will be tested </w:t>
      </w:r>
      <w:r w:rsidRPr="00E043AB">
        <w:rPr>
          <w:rFonts w:asciiTheme="minorHAnsi" w:hAnsiTheme="minorHAnsi" w:cstheme="minorHAnsi"/>
          <w:sz w:val="24"/>
          <w:szCs w:val="24"/>
          <w:lang w:bidi="en-US"/>
        </w:rPr>
        <w:t xml:space="preserve">at </w:t>
      </w:r>
      <w:r w:rsidR="00DE1DAA" w:rsidRPr="00E043AB">
        <w:rPr>
          <w:rFonts w:asciiTheme="minorHAnsi" w:hAnsiTheme="minorHAnsi" w:cstheme="minorHAnsi"/>
          <w:sz w:val="24"/>
          <w:szCs w:val="24"/>
          <w:lang w:bidi="en-US"/>
        </w:rPr>
        <w:t xml:space="preserve">the </w:t>
      </w:r>
      <w:r w:rsidR="00E043AB" w:rsidRPr="00E043AB">
        <w:rPr>
          <w:rFonts w:asciiTheme="minorHAnsi" w:hAnsiTheme="minorHAnsi" w:cstheme="minorHAnsi"/>
          <w:i/>
          <w:iCs/>
          <w:color w:val="7030A0"/>
          <w:sz w:val="24"/>
          <w:szCs w:val="24"/>
          <w:lang w:bidi="en-US"/>
        </w:rPr>
        <w:t>STATE</w:t>
      </w:r>
      <w:r w:rsidR="00E043AB" w:rsidRPr="00E043AB">
        <w:rPr>
          <w:rFonts w:asciiTheme="minorHAnsi" w:hAnsiTheme="minorHAnsi" w:cstheme="minorHAnsi"/>
          <w:color w:val="7030A0"/>
          <w:sz w:val="24"/>
          <w:szCs w:val="24"/>
          <w:lang w:bidi="en-US"/>
        </w:rPr>
        <w:t xml:space="preserve"> Public Health Laboratory</w:t>
      </w:r>
      <w:r w:rsidR="00E043AB" w:rsidRPr="00E043AB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Pr="00E043AB">
        <w:rPr>
          <w:rFonts w:asciiTheme="minorHAnsi" w:hAnsiTheme="minorHAnsi" w:cstheme="minorHAnsi"/>
          <w:sz w:val="24"/>
          <w:szCs w:val="24"/>
          <w:lang w:bidi="en-US"/>
        </w:rPr>
        <w:t>or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the Antibiotic Resistance Laboratory Network (AR Lab Network) regional laboratory. CRE </w:t>
      </w:r>
      <w:r w:rsidRPr="00494975">
        <w:rPr>
          <w:rFonts w:asciiTheme="minorHAnsi" w:hAnsiTheme="minorHAnsi" w:cstheme="minorHAnsi"/>
          <w:sz w:val="24"/>
          <w:szCs w:val="24"/>
          <w:lang w:bidi="en-US"/>
        </w:rPr>
        <w:t>isolates</w:t>
      </w:r>
      <w:r w:rsidRPr="00494975">
        <w:rPr>
          <w:rFonts w:asciiTheme="minorHAnsi" w:hAnsiTheme="minorHAnsi" w:cstheme="minorHAnsi"/>
          <w:i/>
          <w:sz w:val="24"/>
          <w:szCs w:val="24"/>
          <w:lang w:bidi="en-US"/>
        </w:rPr>
        <w:t xml:space="preserve"> </w:t>
      </w:r>
      <w:r w:rsidRPr="00494975">
        <w:rPr>
          <w:rFonts w:asciiTheme="minorHAnsi" w:hAnsiTheme="minorHAnsi" w:cstheme="minorHAnsi"/>
          <w:sz w:val="24"/>
          <w:szCs w:val="24"/>
          <w:lang w:bidi="en-US"/>
        </w:rPr>
        <w:t>not listed in (1.a.) that are submitted without prior approval will not be tested.</w:t>
      </w:r>
    </w:p>
    <w:p w14:paraId="17855076" w14:textId="77777777" w:rsidR="00494975" w:rsidRPr="00494975" w:rsidRDefault="00494975" w:rsidP="00494975">
      <w:pPr>
        <w:pStyle w:val="ListParagraph"/>
        <w:ind w:left="2160"/>
        <w:rPr>
          <w:rFonts w:asciiTheme="minorHAnsi" w:hAnsiTheme="minorHAnsi" w:cstheme="minorHAnsi"/>
          <w:i/>
          <w:sz w:val="24"/>
          <w:szCs w:val="24"/>
          <w:lang w:bidi="en-US"/>
        </w:rPr>
      </w:pPr>
    </w:p>
    <w:p w14:paraId="2870DD28" w14:textId="0C576B6B" w:rsidR="00494975" w:rsidRPr="00C86E62" w:rsidRDefault="00FF1C69" w:rsidP="00C86E62">
      <w:pPr>
        <w:pStyle w:val="ListParagraph"/>
        <w:numPr>
          <w:ilvl w:val="2"/>
          <w:numId w:val="14"/>
        </w:numPr>
        <w:rPr>
          <w:sz w:val="24"/>
          <w:szCs w:val="24"/>
          <w:u w:val="single"/>
          <w:lang w:bidi="en-US"/>
        </w:rPr>
      </w:pPr>
      <w:r w:rsidRPr="00C86E62">
        <w:rPr>
          <w:sz w:val="24"/>
          <w:szCs w:val="24"/>
          <w:u w:val="single"/>
          <w:lang w:bidi="en-US"/>
        </w:rPr>
        <w:t>Pan-</w:t>
      </w:r>
      <w:proofErr w:type="spellStart"/>
      <w:r w:rsidRPr="00C86E62">
        <w:rPr>
          <w:sz w:val="24"/>
          <w:szCs w:val="24"/>
          <w:u w:val="single"/>
          <w:lang w:bidi="en-US"/>
        </w:rPr>
        <w:t>nonsusceptible</w:t>
      </w:r>
      <w:proofErr w:type="spellEnd"/>
      <w:r w:rsidRPr="00C86E62">
        <w:rPr>
          <w:sz w:val="24"/>
          <w:szCs w:val="24"/>
          <w:u w:val="single"/>
          <w:lang w:bidi="en-US"/>
        </w:rPr>
        <w:t xml:space="preserve"> </w:t>
      </w:r>
      <w:proofErr w:type="gramStart"/>
      <w:r w:rsidRPr="00C86E62">
        <w:rPr>
          <w:sz w:val="24"/>
          <w:szCs w:val="24"/>
          <w:u w:val="single"/>
          <w:lang w:bidi="en-US"/>
        </w:rPr>
        <w:t xml:space="preserve">CRE </w:t>
      </w:r>
      <w:r w:rsidR="007733A4" w:rsidRPr="00C86E62">
        <w:rPr>
          <w:sz w:val="24"/>
          <w:szCs w:val="24"/>
          <w:u w:val="single"/>
          <w:lang w:bidi="en-US"/>
        </w:rPr>
        <w:t>,</w:t>
      </w:r>
      <w:r w:rsidRPr="00C86E62">
        <w:rPr>
          <w:sz w:val="24"/>
          <w:szCs w:val="24"/>
          <w:u w:val="single"/>
          <w:lang w:bidi="en-US"/>
        </w:rPr>
        <w:t>CRPA</w:t>
      </w:r>
      <w:proofErr w:type="gramEnd"/>
      <w:r w:rsidR="007733A4" w:rsidRPr="00C86E62">
        <w:rPr>
          <w:sz w:val="24"/>
          <w:szCs w:val="24"/>
          <w:u w:val="single"/>
          <w:lang w:bidi="en-US"/>
        </w:rPr>
        <w:t xml:space="preserve">, and </w:t>
      </w:r>
      <w:r w:rsidR="007733A4" w:rsidRPr="00E16686">
        <w:rPr>
          <w:sz w:val="24"/>
          <w:szCs w:val="24"/>
          <w:u w:val="single"/>
          <w:lang w:bidi="en-US"/>
        </w:rPr>
        <w:t>CRAB</w:t>
      </w:r>
      <w:r w:rsidRPr="00C86E62">
        <w:rPr>
          <w:sz w:val="24"/>
          <w:szCs w:val="24"/>
          <w:u w:val="single"/>
          <w:lang w:bidi="en-US"/>
        </w:rPr>
        <w:t xml:space="preserve"> isolates: </w:t>
      </w:r>
    </w:p>
    <w:p w14:paraId="557646DD" w14:textId="4750FFCC" w:rsidR="00494975" w:rsidRDefault="00FF1C69" w:rsidP="00494975">
      <w:pPr>
        <w:pStyle w:val="ListParagraph"/>
        <w:ind w:left="2160"/>
        <w:rPr>
          <w:rFonts w:asciiTheme="minorHAnsi" w:hAnsiTheme="minorHAnsi" w:cstheme="minorHAnsi"/>
          <w:sz w:val="24"/>
          <w:szCs w:val="24"/>
          <w:lang w:bidi="en-US"/>
        </w:rPr>
      </w:pPr>
      <w:r w:rsidRPr="00C86E62">
        <w:rPr>
          <w:rFonts w:asciiTheme="minorHAnsi" w:hAnsiTheme="minorHAnsi" w:cstheme="minorHAnsi"/>
          <w:sz w:val="24"/>
          <w:szCs w:val="24"/>
          <w:lang w:bidi="en-US"/>
        </w:rPr>
        <w:t>A pan-</w:t>
      </w:r>
      <w:proofErr w:type="spellStart"/>
      <w:r w:rsidRPr="00C86E62">
        <w:rPr>
          <w:rFonts w:asciiTheme="minorHAnsi" w:hAnsiTheme="minorHAnsi" w:cstheme="minorHAnsi"/>
          <w:sz w:val="24"/>
          <w:szCs w:val="24"/>
          <w:lang w:bidi="en-US"/>
        </w:rPr>
        <w:t>nonsusceptible</w:t>
      </w:r>
      <w:proofErr w:type="spellEnd"/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(pan-NS) isolate is defined as an isolate </w:t>
      </w:r>
      <w:proofErr w:type="spellStart"/>
      <w:r w:rsidRPr="00C86E62">
        <w:rPr>
          <w:rFonts w:asciiTheme="minorHAnsi" w:hAnsiTheme="minorHAnsi" w:cstheme="minorHAnsi"/>
          <w:sz w:val="24"/>
          <w:szCs w:val="24"/>
          <w:lang w:bidi="en-US"/>
        </w:rPr>
        <w:t>nonsusceptible</w:t>
      </w:r>
      <w:proofErr w:type="spellEnd"/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to all drugs tested to date.  </w:t>
      </w:r>
      <w:r w:rsidR="009C7B05" w:rsidRPr="00C86E62">
        <w:rPr>
          <w:rFonts w:asciiTheme="minorHAnsi" w:hAnsiTheme="minorHAnsi" w:cstheme="minorHAnsi"/>
          <w:sz w:val="24"/>
          <w:szCs w:val="24"/>
          <w:lang w:bidi="en-US"/>
        </w:rPr>
        <w:t>Routin</w:t>
      </w:r>
      <w:r w:rsidR="00DE1DAA" w:rsidRPr="00C86E62">
        <w:rPr>
          <w:rFonts w:asciiTheme="minorHAnsi" w:hAnsiTheme="minorHAnsi" w:cstheme="minorHAnsi"/>
          <w:sz w:val="24"/>
          <w:szCs w:val="24"/>
          <w:lang w:bidi="en-US"/>
        </w:rPr>
        <w:t>e</w:t>
      </w:r>
      <w:r w:rsidR="009C7B05" w:rsidRPr="00C86E62">
        <w:rPr>
          <w:rFonts w:asciiTheme="minorHAnsi" w:hAnsiTheme="minorHAnsi" w:cstheme="minorHAnsi"/>
          <w:sz w:val="24"/>
          <w:szCs w:val="24"/>
          <w:lang w:bidi="en-US"/>
        </w:rPr>
        <w:t>ly s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>ubmit all pan-</w:t>
      </w:r>
      <w:proofErr w:type="spellStart"/>
      <w:r w:rsidRPr="00C86E62">
        <w:rPr>
          <w:rFonts w:asciiTheme="minorHAnsi" w:hAnsiTheme="minorHAnsi" w:cstheme="minorHAnsi"/>
          <w:sz w:val="24"/>
          <w:szCs w:val="24"/>
          <w:lang w:bidi="en-US"/>
        </w:rPr>
        <w:t>nonsusceptible</w:t>
      </w:r>
      <w:proofErr w:type="spellEnd"/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CRE (regardless of 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lastRenderedPageBreak/>
        <w:t>species)</w:t>
      </w:r>
      <w:r w:rsidR="007733A4" w:rsidRPr="00C86E62">
        <w:rPr>
          <w:rFonts w:asciiTheme="minorHAnsi" w:hAnsiTheme="minorHAnsi" w:cstheme="minorHAnsi"/>
          <w:sz w:val="24"/>
          <w:szCs w:val="24"/>
          <w:lang w:bidi="en-US"/>
        </w:rPr>
        <w:t>,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CRPA</w:t>
      </w:r>
      <w:r w:rsidR="007733A4" w:rsidRPr="00C86E62">
        <w:rPr>
          <w:rFonts w:asciiTheme="minorHAnsi" w:hAnsiTheme="minorHAnsi" w:cstheme="minorHAnsi"/>
          <w:sz w:val="24"/>
          <w:szCs w:val="24"/>
          <w:lang w:bidi="en-US"/>
        </w:rPr>
        <w:t>, and CRAB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to MDL</w:t>
      </w:r>
      <w:r w:rsidR="0089028A"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>for surveillance</w:t>
      </w:r>
      <w:r w:rsidRPr="00C86E62" w:rsidDel="00FC276C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purposes.  These isolates will be tested at </w:t>
      </w:r>
      <w:r w:rsidR="00DE1DAA"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the 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MDL or an AR Lab </w:t>
      </w:r>
      <w:r w:rsidRPr="00494975">
        <w:rPr>
          <w:rFonts w:asciiTheme="minorHAnsi" w:hAnsiTheme="minorHAnsi" w:cstheme="minorHAnsi"/>
          <w:sz w:val="24"/>
          <w:szCs w:val="24"/>
          <w:lang w:bidi="en-US"/>
        </w:rPr>
        <w:t xml:space="preserve">Network regional laboratory. </w:t>
      </w:r>
    </w:p>
    <w:p w14:paraId="76D3400D" w14:textId="77777777" w:rsidR="00494975" w:rsidRPr="00494975" w:rsidRDefault="00494975" w:rsidP="00494975">
      <w:pPr>
        <w:pStyle w:val="ListParagraph"/>
        <w:ind w:left="2160"/>
        <w:rPr>
          <w:rFonts w:asciiTheme="minorHAnsi" w:hAnsiTheme="minorHAnsi" w:cstheme="minorHAnsi"/>
          <w:sz w:val="24"/>
          <w:szCs w:val="24"/>
          <w:lang w:bidi="en-US"/>
        </w:rPr>
      </w:pPr>
    </w:p>
    <w:p w14:paraId="47C3E3FF" w14:textId="1A7FE681" w:rsidR="00494975" w:rsidRPr="00C86E62" w:rsidRDefault="00494975" w:rsidP="00C86E62">
      <w:pPr>
        <w:pStyle w:val="ListParagraph"/>
        <w:numPr>
          <w:ilvl w:val="2"/>
          <w:numId w:val="14"/>
        </w:numPr>
        <w:rPr>
          <w:i/>
          <w:sz w:val="24"/>
          <w:szCs w:val="24"/>
          <w:u w:val="single"/>
          <w:lang w:bidi="en-US"/>
        </w:rPr>
      </w:pPr>
      <w:r w:rsidRPr="00C86E62">
        <w:rPr>
          <w:sz w:val="24"/>
          <w:szCs w:val="24"/>
          <w:u w:val="single"/>
          <w:lang w:bidi="en-US"/>
        </w:rPr>
        <w:t>CRAB isolates</w:t>
      </w:r>
      <w:r w:rsidR="00C86E62">
        <w:rPr>
          <w:sz w:val="24"/>
          <w:szCs w:val="24"/>
          <w:u w:val="single"/>
          <w:lang w:bidi="en-US"/>
        </w:rPr>
        <w:t xml:space="preserve"> (Not Pan-</w:t>
      </w:r>
      <w:proofErr w:type="spellStart"/>
      <w:r w:rsidR="00C86E62">
        <w:rPr>
          <w:sz w:val="24"/>
          <w:szCs w:val="24"/>
          <w:u w:val="single"/>
          <w:lang w:bidi="en-US"/>
        </w:rPr>
        <w:t>nonsusceptible</w:t>
      </w:r>
      <w:proofErr w:type="spellEnd"/>
      <w:r w:rsidR="00C86E62">
        <w:rPr>
          <w:sz w:val="24"/>
          <w:szCs w:val="24"/>
          <w:u w:val="single"/>
          <w:lang w:bidi="en-US"/>
        </w:rPr>
        <w:t>)</w:t>
      </w:r>
      <w:r w:rsidR="00FF1C69" w:rsidRPr="00C86E62">
        <w:rPr>
          <w:sz w:val="24"/>
          <w:szCs w:val="24"/>
          <w:u w:val="single"/>
          <w:lang w:bidi="en-US"/>
        </w:rPr>
        <w:t xml:space="preserve">: </w:t>
      </w:r>
    </w:p>
    <w:p w14:paraId="2CA87028" w14:textId="37BAA21B" w:rsidR="00494975" w:rsidRPr="00C86E62" w:rsidRDefault="00BF28E4" w:rsidP="00C86E62">
      <w:pPr>
        <w:pStyle w:val="ListParagraph"/>
        <w:ind w:left="2160"/>
        <w:rPr>
          <w:rFonts w:asciiTheme="minorHAnsi" w:hAnsiTheme="minorHAnsi" w:cstheme="minorHAnsi"/>
          <w:noProof/>
        </w:rPr>
      </w:pP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CRAB isolates </w:t>
      </w:r>
      <w:r w:rsidR="00C86E62">
        <w:rPr>
          <w:rFonts w:asciiTheme="minorHAnsi" w:hAnsiTheme="minorHAnsi" w:cstheme="minorHAnsi"/>
          <w:sz w:val="24"/>
          <w:szCs w:val="24"/>
          <w:lang w:bidi="en-US"/>
        </w:rPr>
        <w:t>(</w:t>
      </w:r>
      <w:r w:rsidR="00C86E62">
        <w:rPr>
          <w:sz w:val="24"/>
          <w:szCs w:val="24"/>
          <w:u w:val="single"/>
          <w:lang w:bidi="en-US"/>
        </w:rPr>
        <w:t>Not Pan-</w:t>
      </w:r>
      <w:proofErr w:type="spellStart"/>
      <w:r w:rsidR="00C86E62">
        <w:rPr>
          <w:sz w:val="24"/>
          <w:szCs w:val="24"/>
          <w:u w:val="single"/>
          <w:lang w:bidi="en-US"/>
        </w:rPr>
        <w:t>nonsusceptible</w:t>
      </w:r>
      <w:proofErr w:type="spellEnd"/>
      <w:r w:rsidR="00C86E62">
        <w:rPr>
          <w:rFonts w:asciiTheme="minorHAnsi" w:hAnsiTheme="minorHAnsi" w:cstheme="minorHAnsi"/>
          <w:sz w:val="24"/>
          <w:szCs w:val="24"/>
          <w:lang w:bidi="en-US"/>
        </w:rPr>
        <w:t xml:space="preserve">) 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may be submitted directly to the AR Lab Network regional lab for testing as a part of their targeted surveillance program with coordination of the HAI program and MDL.  </w:t>
      </w:r>
      <w:r w:rsidR="00FF1C69" w:rsidRPr="00C86E6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The AR Lab Network performs bacterial identification confirmation, AST, and PCR testing to detect carbapenemase genes for CRAB isolates. </w:t>
      </w:r>
      <w:r w:rsidRPr="00C86E6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Agar s</w:t>
      </w:r>
      <w:r w:rsidR="00FF1C69" w:rsidRPr="00C86E6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lants and shipping materials can be provided to submitting clinical laboratories at no charge.  </w:t>
      </w:r>
      <w:r w:rsidR="00FF1C69"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Detailed information for submittal criteria, forms, and shipping instructions can be found at: </w:t>
      </w:r>
      <w:hyperlink r:id="rId12" w:history="1">
        <w:r w:rsidR="00FF1C69" w:rsidRPr="00C86E62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>https://www.doh.wa.gov/ForPublicHealthandHealthcareProviders/PublicHealthLaboratories/ARLNLabTestMenu</w:t>
        </w:r>
      </w:hyperlink>
      <w:r w:rsidR="00FF1C69" w:rsidRPr="00C86E62">
        <w:rPr>
          <w:rFonts w:asciiTheme="minorHAnsi" w:hAnsiTheme="minorHAnsi" w:cstheme="minorHAnsi"/>
          <w:noProof/>
          <w:sz w:val="24"/>
          <w:szCs w:val="24"/>
        </w:rPr>
        <w:t xml:space="preserve">. </w:t>
      </w:r>
    </w:p>
    <w:p w14:paraId="383E32D2" w14:textId="77777777" w:rsidR="00494975" w:rsidRPr="00494975" w:rsidRDefault="00494975" w:rsidP="00BF28E4">
      <w:pPr>
        <w:ind w:left="1440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749CCDC8" w14:textId="50EF41AE" w:rsidR="00FF1C69" w:rsidRPr="00494975" w:rsidRDefault="00FF1C69" w:rsidP="00C86E62">
      <w:pPr>
        <w:ind w:left="2160"/>
        <w:rPr>
          <w:rFonts w:asciiTheme="minorHAnsi" w:hAnsiTheme="minorHAnsi" w:cstheme="minorHAnsi"/>
          <w:i/>
          <w:lang w:bidi="en-US"/>
        </w:rPr>
      </w:pPr>
      <w:r w:rsidRPr="00494975">
        <w:rPr>
          <w:rFonts w:asciiTheme="minorHAnsi" w:hAnsiTheme="minorHAnsi" w:cstheme="minorHAnsi"/>
          <w:color w:val="000000"/>
          <w:shd w:val="clear" w:color="auto" w:fill="FFFFFF"/>
        </w:rPr>
        <w:t xml:space="preserve">Please contact the HAI Program at </w:t>
      </w:r>
      <w:r w:rsidR="00E043AB" w:rsidRPr="00E043AB">
        <w:rPr>
          <w:rFonts w:asciiTheme="minorHAnsi" w:hAnsiTheme="minorHAnsi" w:cstheme="minorHAnsi"/>
          <w:i/>
          <w:iCs/>
          <w:color w:val="7030A0"/>
          <w:u w:val="single"/>
          <w:lang w:bidi="en-US"/>
        </w:rPr>
        <w:t>LINK EMAIL HERE</w:t>
      </w:r>
      <w:r w:rsidRPr="00494975">
        <w:rPr>
          <w:rFonts w:asciiTheme="minorHAnsi" w:hAnsiTheme="minorHAnsi" w:cstheme="minorHAnsi"/>
          <w:color w:val="000000"/>
          <w:shd w:val="clear" w:color="auto" w:fill="FFFFFF"/>
        </w:rPr>
        <w:t xml:space="preserve"> and </w:t>
      </w:r>
      <w:r w:rsidR="007872D4">
        <w:rPr>
          <w:rFonts w:asciiTheme="minorHAnsi" w:hAnsiTheme="minorHAnsi" w:cstheme="minorHAnsi"/>
          <w:color w:val="000000"/>
          <w:shd w:val="clear" w:color="auto" w:fill="FFFFFF"/>
        </w:rPr>
        <w:t xml:space="preserve">MDL </w:t>
      </w:r>
      <w:r w:rsidRPr="00494975">
        <w:rPr>
          <w:rFonts w:asciiTheme="minorHAnsi" w:hAnsiTheme="minorHAnsi" w:cstheme="minorHAnsi"/>
          <w:color w:val="000000"/>
          <w:shd w:val="clear" w:color="auto" w:fill="FFFFFF"/>
        </w:rPr>
        <w:t>BD</w:t>
      </w:r>
      <w:r w:rsidR="007872D4">
        <w:rPr>
          <w:rFonts w:asciiTheme="minorHAnsi" w:hAnsiTheme="minorHAnsi" w:cstheme="minorHAnsi"/>
          <w:color w:val="000000"/>
          <w:shd w:val="clear" w:color="auto" w:fill="FFFFFF"/>
        </w:rPr>
        <w:t>S</w:t>
      </w:r>
      <w:r w:rsidRPr="00494975">
        <w:rPr>
          <w:rFonts w:asciiTheme="minorHAnsi" w:hAnsiTheme="minorHAnsi" w:cstheme="minorHAnsi"/>
          <w:color w:val="000000"/>
          <w:shd w:val="clear" w:color="auto" w:fill="FFFFFF"/>
        </w:rPr>
        <w:t xml:space="preserve"> at </w:t>
      </w:r>
      <w:r w:rsidR="00E043AB" w:rsidRPr="00E043AB">
        <w:rPr>
          <w:rFonts w:asciiTheme="minorHAnsi" w:hAnsiTheme="minorHAnsi" w:cstheme="minorHAnsi"/>
          <w:i/>
          <w:iCs/>
          <w:color w:val="7030A0"/>
          <w:u w:val="single"/>
          <w:lang w:bidi="en-US"/>
        </w:rPr>
        <w:t>LINK EMAIL HERE</w:t>
      </w:r>
      <w:r w:rsidR="00B712C8" w:rsidRPr="00E043AB">
        <w:rPr>
          <w:rStyle w:val="Hyperlink"/>
          <w:rFonts w:asciiTheme="minorHAnsi" w:hAnsiTheme="minorHAnsi" w:cstheme="minorHAnsi"/>
          <w:u w:val="none"/>
          <w:shd w:val="clear" w:color="auto" w:fill="FFFFFF"/>
        </w:rPr>
        <w:t xml:space="preserve"> </w:t>
      </w:r>
      <w:r w:rsidRPr="00E043AB">
        <w:rPr>
          <w:rStyle w:val="Hyperlink"/>
          <w:rFonts w:asciiTheme="minorHAnsi" w:hAnsiTheme="minorHAnsi" w:cstheme="minorHAnsi"/>
          <w:color w:val="auto"/>
          <w:u w:val="none"/>
        </w:rPr>
        <w:t>for</w:t>
      </w:r>
      <w:r w:rsidRPr="00E043AB">
        <w:rPr>
          <w:rFonts w:asciiTheme="minorHAnsi" w:hAnsiTheme="minorHAnsi" w:cstheme="minorHAnsi"/>
          <w:shd w:val="clear" w:color="auto" w:fill="FFFFFF"/>
        </w:rPr>
        <w:t xml:space="preserve"> </w:t>
      </w:r>
      <w:r w:rsidRPr="00494975">
        <w:rPr>
          <w:rFonts w:asciiTheme="minorHAnsi" w:hAnsiTheme="minorHAnsi" w:cstheme="minorHAnsi"/>
          <w:color w:val="000000"/>
          <w:shd w:val="clear" w:color="auto" w:fill="FFFFFF"/>
        </w:rPr>
        <w:t>any assistance.</w:t>
      </w:r>
    </w:p>
    <w:p w14:paraId="3E8F5C6E" w14:textId="77777777" w:rsidR="00FF1C69" w:rsidRPr="005B7177" w:rsidRDefault="00FF1C69" w:rsidP="00FF1C69">
      <w:pPr>
        <w:rPr>
          <w:rFonts w:asciiTheme="minorHAnsi" w:hAnsiTheme="minorHAnsi" w:cstheme="minorHAnsi"/>
          <w:i/>
          <w:lang w:bidi="en-US"/>
        </w:rPr>
      </w:pPr>
    </w:p>
    <w:p w14:paraId="248E3C94" w14:textId="333F12DA" w:rsidR="00494975" w:rsidRPr="00C86E62" w:rsidRDefault="00494975" w:rsidP="00C86E62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i/>
          <w:lang w:bidi="en-US"/>
        </w:rPr>
      </w:pPr>
      <w:r w:rsidRPr="00C86E62">
        <w:rPr>
          <w:rFonts w:asciiTheme="minorHAnsi" w:eastAsia="Times New Roman" w:hAnsiTheme="minorHAnsi" w:cstheme="minorHAnsi"/>
          <w:iCs/>
          <w:sz w:val="24"/>
          <w:szCs w:val="24"/>
          <w:lang w:bidi="en-US"/>
        </w:rPr>
        <w:t>If your institution uses nonstandard AST</w:t>
      </w:r>
      <w:r>
        <w:rPr>
          <w:rFonts w:asciiTheme="minorHAnsi" w:eastAsia="Times New Roman" w:hAnsiTheme="minorHAnsi" w:cstheme="minorHAnsi"/>
          <w:iCs/>
          <w:sz w:val="24"/>
          <w:szCs w:val="24"/>
          <w:lang w:bidi="en-US"/>
        </w:rPr>
        <w:t xml:space="preserve"> method</w:t>
      </w:r>
      <w:r w:rsidRPr="00C86E62">
        <w:rPr>
          <w:rFonts w:asciiTheme="minorHAnsi" w:eastAsia="Times New Roman" w:hAnsiTheme="minorHAnsi" w:cstheme="minorHAnsi"/>
          <w:iCs/>
          <w:sz w:val="24"/>
          <w:szCs w:val="24"/>
          <w:lang w:bidi="en-US"/>
        </w:rPr>
        <w:t>, we will review the provided AST results and perform testing on a case-by-case basis</w:t>
      </w:r>
      <w:r w:rsidRPr="00494975">
        <w:rPr>
          <w:rFonts w:asciiTheme="minorHAnsi" w:eastAsia="Times New Roman" w:hAnsiTheme="minorHAnsi" w:cstheme="minorHAnsi"/>
          <w:i/>
          <w:sz w:val="24"/>
          <w:szCs w:val="24"/>
          <w:lang w:bidi="en-US"/>
        </w:rPr>
        <w:t>.</w:t>
      </w:r>
    </w:p>
    <w:p w14:paraId="1CD9BBA9" w14:textId="6836B8D2" w:rsidR="00FF1C69" w:rsidRPr="005B7177" w:rsidRDefault="00FF1C69" w:rsidP="00FF1C69">
      <w:pPr>
        <w:numPr>
          <w:ilvl w:val="1"/>
          <w:numId w:val="14"/>
        </w:numPr>
        <w:rPr>
          <w:rFonts w:asciiTheme="minorHAnsi" w:hAnsiTheme="minorHAnsi" w:cstheme="minorHAnsi"/>
          <w:i/>
          <w:lang w:bidi="en-US"/>
        </w:rPr>
      </w:pPr>
      <w:r w:rsidRPr="005B7177">
        <w:rPr>
          <w:rFonts w:asciiTheme="minorHAnsi" w:hAnsiTheme="minorHAnsi" w:cstheme="minorHAnsi"/>
          <w:lang w:bidi="en-US"/>
        </w:rPr>
        <w:t>Isolates from patients being investigated as part of a cluster or outbreak</w:t>
      </w:r>
      <w:r>
        <w:rPr>
          <w:rFonts w:asciiTheme="minorHAnsi" w:hAnsiTheme="minorHAnsi" w:cstheme="minorHAnsi"/>
          <w:lang w:bidi="en-US"/>
        </w:rPr>
        <w:t>, or containing novel resistance mechanisms</w:t>
      </w:r>
      <w:r w:rsidR="00BF28E4">
        <w:rPr>
          <w:rFonts w:asciiTheme="minorHAnsi" w:hAnsiTheme="minorHAnsi" w:cstheme="minorHAnsi"/>
          <w:lang w:bidi="en-US"/>
        </w:rPr>
        <w:t xml:space="preserve">, </w:t>
      </w:r>
      <w:r w:rsidRPr="005B7177">
        <w:rPr>
          <w:rFonts w:asciiTheme="minorHAnsi" w:hAnsiTheme="minorHAnsi" w:cstheme="minorHAnsi"/>
          <w:lang w:bidi="en-US"/>
        </w:rPr>
        <w:t xml:space="preserve">may be referred for Whole Genome Sequencing (WGS) by the </w:t>
      </w:r>
      <w:r w:rsidR="00E043AB" w:rsidRPr="00E043AB">
        <w:rPr>
          <w:rFonts w:asciiTheme="minorHAnsi" w:hAnsiTheme="minorHAnsi" w:cstheme="minorHAnsi"/>
          <w:i/>
          <w:iCs/>
          <w:color w:val="7030A0"/>
          <w:lang w:bidi="en-US"/>
        </w:rPr>
        <w:t>STATE</w:t>
      </w:r>
      <w:r w:rsidR="00E043AB" w:rsidRPr="00E043AB">
        <w:rPr>
          <w:rFonts w:asciiTheme="minorHAnsi" w:hAnsiTheme="minorHAnsi" w:cstheme="minorHAnsi"/>
          <w:color w:val="7030A0"/>
          <w:lang w:bidi="en-US"/>
        </w:rPr>
        <w:t xml:space="preserve"> </w:t>
      </w:r>
      <w:r w:rsidRPr="005B7177">
        <w:rPr>
          <w:rFonts w:asciiTheme="minorHAnsi" w:hAnsiTheme="minorHAnsi" w:cstheme="minorHAnsi"/>
          <w:lang w:bidi="en-US"/>
        </w:rPr>
        <w:t xml:space="preserve">HAI Program. </w:t>
      </w:r>
      <w:r w:rsidR="00BF28E4">
        <w:rPr>
          <w:rFonts w:asciiTheme="minorHAnsi" w:hAnsiTheme="minorHAnsi" w:cstheme="minorHAnsi"/>
          <w:lang w:bidi="en-US"/>
        </w:rPr>
        <w:t>A</w:t>
      </w:r>
      <w:r w:rsidRPr="005B7177">
        <w:rPr>
          <w:rFonts w:asciiTheme="minorHAnsi" w:hAnsiTheme="minorHAnsi" w:cstheme="minorHAnsi"/>
          <w:lang w:bidi="en-US"/>
        </w:rPr>
        <w:t xml:space="preserve">pproval is required by the HAI Program and the </w:t>
      </w:r>
      <w:r w:rsidR="00E043AB" w:rsidRPr="00E043AB">
        <w:rPr>
          <w:rFonts w:asciiTheme="minorHAnsi" w:hAnsiTheme="minorHAnsi" w:cstheme="minorHAnsi"/>
          <w:i/>
          <w:iCs/>
          <w:color w:val="7030A0"/>
          <w:lang w:bidi="en-US"/>
        </w:rPr>
        <w:t>STATE</w:t>
      </w:r>
      <w:r w:rsidR="00E043AB" w:rsidRPr="00E043AB">
        <w:rPr>
          <w:rFonts w:asciiTheme="minorHAnsi" w:hAnsiTheme="minorHAnsi" w:cstheme="minorHAnsi"/>
          <w:color w:val="7030A0"/>
          <w:lang w:bidi="en-US"/>
        </w:rPr>
        <w:t xml:space="preserve"> </w:t>
      </w:r>
      <w:r w:rsidRPr="005B7177">
        <w:rPr>
          <w:rFonts w:asciiTheme="minorHAnsi" w:hAnsiTheme="minorHAnsi" w:cstheme="minorHAnsi"/>
          <w:lang w:bidi="en-US"/>
        </w:rPr>
        <w:t xml:space="preserve">Molecular Characterization Unit prior to submission. </w:t>
      </w:r>
      <w:r w:rsidR="00BF28E4">
        <w:rPr>
          <w:rFonts w:asciiTheme="minorHAnsi" w:hAnsiTheme="minorHAnsi" w:cstheme="minorHAnsi"/>
          <w:lang w:bidi="en-US"/>
        </w:rPr>
        <w:t xml:space="preserve"> </w:t>
      </w:r>
      <w:r w:rsidRPr="005B7177">
        <w:rPr>
          <w:rFonts w:asciiTheme="minorHAnsi" w:hAnsiTheme="minorHAnsi" w:cstheme="minorHAnsi"/>
          <w:color w:val="000000"/>
          <w:shd w:val="clear" w:color="auto" w:fill="FFFFFF"/>
        </w:rPr>
        <w:t xml:space="preserve">Contact the HAI Program at </w:t>
      </w:r>
      <w:r w:rsidR="00E043AB" w:rsidRPr="00E043AB">
        <w:rPr>
          <w:rFonts w:asciiTheme="minorHAnsi" w:hAnsiTheme="minorHAnsi" w:cstheme="minorHAnsi"/>
          <w:i/>
          <w:iCs/>
          <w:color w:val="7030A0"/>
          <w:u w:val="single"/>
          <w:lang w:bidi="en-US"/>
        </w:rPr>
        <w:t>LINK EMAIL HERE</w:t>
      </w:r>
      <w:r w:rsidRPr="005B7177">
        <w:rPr>
          <w:rFonts w:asciiTheme="minorHAnsi" w:hAnsiTheme="minorHAnsi" w:cstheme="minorHAnsi"/>
          <w:color w:val="000000"/>
          <w:shd w:val="clear" w:color="auto" w:fill="FFFFFF"/>
        </w:rPr>
        <w:t xml:space="preserve"> and MDL </w:t>
      </w:r>
      <w:r w:rsidR="009051C8">
        <w:rPr>
          <w:rFonts w:asciiTheme="minorHAnsi" w:hAnsiTheme="minorHAnsi" w:cstheme="minorHAnsi"/>
          <w:color w:val="000000"/>
          <w:shd w:val="clear" w:color="auto" w:fill="FFFFFF"/>
        </w:rPr>
        <w:t xml:space="preserve">MCU </w:t>
      </w:r>
      <w:r w:rsidRPr="005B7177">
        <w:rPr>
          <w:rFonts w:asciiTheme="minorHAnsi" w:hAnsiTheme="minorHAnsi" w:cstheme="minorHAnsi"/>
          <w:color w:val="000000"/>
          <w:shd w:val="clear" w:color="auto" w:fill="FFFFFF"/>
        </w:rPr>
        <w:t xml:space="preserve">at </w:t>
      </w:r>
      <w:r w:rsidR="00E043AB" w:rsidRPr="00E043AB">
        <w:rPr>
          <w:rFonts w:asciiTheme="minorHAnsi" w:hAnsiTheme="minorHAnsi" w:cstheme="minorHAnsi"/>
          <w:i/>
          <w:iCs/>
          <w:color w:val="7030A0"/>
          <w:u w:val="single"/>
          <w:lang w:bidi="en-US"/>
        </w:rPr>
        <w:t>LINK EMAIL HERE</w:t>
      </w:r>
      <w:r w:rsidR="00E043AB" w:rsidRPr="005B7177">
        <w:rPr>
          <w:rFonts w:asciiTheme="minorHAnsi" w:hAnsiTheme="minorHAnsi" w:cstheme="minorHAnsi"/>
          <w:lang w:bidi="en-US"/>
        </w:rPr>
        <w:t xml:space="preserve"> </w:t>
      </w:r>
      <w:r w:rsidRPr="005B7177">
        <w:rPr>
          <w:rFonts w:asciiTheme="minorHAnsi" w:hAnsiTheme="minorHAnsi" w:cstheme="minorHAnsi"/>
          <w:lang w:bidi="en-US"/>
        </w:rPr>
        <w:t>prior to submitting isolate</w:t>
      </w:r>
      <w:r>
        <w:rPr>
          <w:rFonts w:asciiTheme="minorHAnsi" w:hAnsiTheme="minorHAnsi" w:cstheme="minorHAnsi"/>
          <w:lang w:bidi="en-US"/>
        </w:rPr>
        <w:t>s</w:t>
      </w:r>
      <w:r w:rsidRPr="005B7177">
        <w:rPr>
          <w:rFonts w:asciiTheme="minorHAnsi" w:hAnsiTheme="minorHAnsi" w:cstheme="minorHAnsi"/>
          <w:lang w:bidi="en-US"/>
        </w:rPr>
        <w:t xml:space="preserve"> for submittal instructions.</w:t>
      </w:r>
    </w:p>
    <w:p w14:paraId="6554C1FE" w14:textId="77777777" w:rsidR="00494975" w:rsidRDefault="00494975" w:rsidP="00C86E62">
      <w:pPr>
        <w:ind w:left="1440"/>
        <w:rPr>
          <w:rFonts w:asciiTheme="minorHAnsi" w:hAnsiTheme="minorHAnsi" w:cstheme="minorHAnsi"/>
          <w:lang w:bidi="en-US"/>
        </w:rPr>
      </w:pPr>
    </w:p>
    <w:p w14:paraId="074724CD" w14:textId="3C84DE61" w:rsidR="00FF1C69" w:rsidRPr="005B7177" w:rsidRDefault="00284E92" w:rsidP="00FF1C69">
      <w:pPr>
        <w:numPr>
          <w:ilvl w:val="1"/>
          <w:numId w:val="14"/>
        </w:numPr>
        <w:rPr>
          <w:rFonts w:asciiTheme="minorHAnsi" w:hAnsiTheme="minorHAnsi" w:cstheme="minorHAnsi"/>
          <w:lang w:bidi="en-US"/>
        </w:rPr>
      </w:pPr>
      <w:r>
        <w:rPr>
          <w:rFonts w:asciiTheme="minorHAnsi" w:hAnsiTheme="minorHAnsi" w:cstheme="minorHAnsi"/>
          <w:lang w:bidi="en-US"/>
        </w:rPr>
        <w:t>All</w:t>
      </w:r>
      <w:r w:rsidR="00461AF1">
        <w:rPr>
          <w:rFonts w:asciiTheme="minorHAnsi" w:hAnsiTheme="minorHAnsi" w:cstheme="minorHAnsi"/>
          <w:lang w:bidi="en-US"/>
        </w:rPr>
        <w:t xml:space="preserve"> </w:t>
      </w:r>
      <w:r>
        <w:rPr>
          <w:rFonts w:asciiTheme="minorHAnsi" w:hAnsiTheme="minorHAnsi" w:cstheme="minorHAnsi"/>
          <w:lang w:bidi="en-US"/>
        </w:rPr>
        <w:t>i</w:t>
      </w:r>
      <w:r w:rsidR="00FF1C69" w:rsidRPr="005B7177">
        <w:rPr>
          <w:rFonts w:asciiTheme="minorHAnsi" w:hAnsiTheme="minorHAnsi" w:cstheme="minorHAnsi"/>
          <w:lang w:bidi="en-US"/>
        </w:rPr>
        <w:t>solates must be identified to at least the genus level by the submitter.</w:t>
      </w:r>
    </w:p>
    <w:p w14:paraId="4F5B7BFA" w14:textId="77777777" w:rsidR="00FF1C69" w:rsidRPr="005B7177" w:rsidRDefault="00FF1C69" w:rsidP="00FF1C69">
      <w:pPr>
        <w:rPr>
          <w:rFonts w:asciiTheme="minorHAnsi" w:hAnsiTheme="minorHAnsi" w:cstheme="minorHAnsi"/>
          <w:lang w:bidi="en-US"/>
        </w:rPr>
      </w:pPr>
    </w:p>
    <w:p w14:paraId="03B005CF" w14:textId="5B67923C" w:rsidR="00FF1C69" w:rsidRPr="005B7177" w:rsidRDefault="00FF1C69" w:rsidP="00FF1C69">
      <w:pPr>
        <w:numPr>
          <w:ilvl w:val="1"/>
          <w:numId w:val="14"/>
        </w:numPr>
        <w:rPr>
          <w:rFonts w:asciiTheme="minorHAnsi" w:hAnsiTheme="minorHAnsi" w:cstheme="minorHAnsi"/>
          <w:lang w:bidi="en-US"/>
        </w:rPr>
      </w:pPr>
      <w:r w:rsidRPr="005B7177">
        <w:rPr>
          <w:rFonts w:asciiTheme="minorHAnsi" w:hAnsiTheme="minorHAnsi" w:cstheme="minorHAnsi"/>
          <w:lang w:bidi="en-US"/>
        </w:rPr>
        <w:t xml:space="preserve">Mixed cultures received by </w:t>
      </w:r>
      <w:r w:rsidR="00E043AB" w:rsidRPr="00E043AB">
        <w:rPr>
          <w:rFonts w:asciiTheme="minorHAnsi" w:hAnsiTheme="minorHAnsi" w:cstheme="minorHAnsi"/>
          <w:i/>
          <w:iCs/>
          <w:color w:val="7030A0"/>
          <w:lang w:bidi="en-US"/>
        </w:rPr>
        <w:t>STATE PHL</w:t>
      </w:r>
      <w:r w:rsidRPr="005B7177">
        <w:rPr>
          <w:rFonts w:asciiTheme="minorHAnsi" w:hAnsiTheme="minorHAnsi" w:cstheme="minorHAnsi"/>
          <w:lang w:bidi="en-US"/>
        </w:rPr>
        <w:t xml:space="preserve"> will not be tested.</w:t>
      </w:r>
    </w:p>
    <w:p w14:paraId="12DB7D77" w14:textId="77777777" w:rsidR="00FF1C69" w:rsidRPr="005B7177" w:rsidRDefault="00FF1C69" w:rsidP="00FF1C69">
      <w:pPr>
        <w:ind w:left="1440"/>
        <w:rPr>
          <w:rFonts w:asciiTheme="minorHAnsi" w:hAnsiTheme="minorHAnsi" w:cstheme="minorHAnsi"/>
          <w:i/>
          <w:lang w:bidi="en-US"/>
        </w:rPr>
      </w:pPr>
    </w:p>
    <w:p w14:paraId="0968F89A" w14:textId="77777777" w:rsidR="00FF1C69" w:rsidRPr="005B7177" w:rsidRDefault="00FF1C69" w:rsidP="00FF1C69">
      <w:pPr>
        <w:numPr>
          <w:ilvl w:val="0"/>
          <w:numId w:val="14"/>
        </w:numPr>
        <w:rPr>
          <w:rFonts w:asciiTheme="minorHAnsi" w:hAnsiTheme="minorHAnsi" w:cstheme="minorHAnsi"/>
          <w:b/>
          <w:bCs/>
          <w:lang w:bidi="en-US"/>
        </w:rPr>
      </w:pPr>
      <w:r w:rsidRPr="005B7177">
        <w:rPr>
          <w:rFonts w:asciiTheme="minorHAnsi" w:hAnsiTheme="minorHAnsi" w:cstheme="minorHAnsi"/>
          <w:b/>
          <w:bCs/>
          <w:lang w:bidi="en-US"/>
        </w:rPr>
        <w:t>How should samples be sent in for the laboratory testing?</w:t>
      </w:r>
    </w:p>
    <w:p w14:paraId="7457945E" w14:textId="5740D5F6" w:rsidR="00C2578C" w:rsidRDefault="00C2578C" w:rsidP="00FF1C69">
      <w:pPr>
        <w:numPr>
          <w:ilvl w:val="1"/>
          <w:numId w:val="14"/>
        </w:numPr>
        <w:rPr>
          <w:rFonts w:asciiTheme="minorHAnsi" w:hAnsiTheme="minorHAnsi" w:cstheme="minorHAnsi"/>
          <w:lang w:bidi="en-US"/>
        </w:rPr>
      </w:pPr>
      <w:r>
        <w:rPr>
          <w:rFonts w:asciiTheme="minorHAnsi" w:hAnsiTheme="minorHAnsi" w:cstheme="minorHAnsi"/>
          <w:lang w:bidi="en-US"/>
        </w:rPr>
        <w:t>S</w:t>
      </w:r>
      <w:r w:rsidRPr="005B7177">
        <w:rPr>
          <w:rFonts w:asciiTheme="minorHAnsi" w:hAnsiTheme="minorHAnsi" w:cstheme="minorHAnsi"/>
          <w:lang w:bidi="en-US"/>
        </w:rPr>
        <w:t xml:space="preserve">ubmit isolates to </w:t>
      </w:r>
      <w:r>
        <w:rPr>
          <w:rFonts w:asciiTheme="minorHAnsi" w:hAnsiTheme="minorHAnsi" w:cstheme="minorHAnsi"/>
          <w:lang w:bidi="en-US"/>
        </w:rPr>
        <w:t xml:space="preserve">the </w:t>
      </w:r>
      <w:r w:rsidR="00E043AB" w:rsidRPr="00E043AB">
        <w:rPr>
          <w:rFonts w:asciiTheme="minorHAnsi" w:hAnsiTheme="minorHAnsi" w:cstheme="minorHAnsi"/>
          <w:i/>
          <w:iCs/>
          <w:color w:val="7030A0"/>
          <w:lang w:bidi="en-US"/>
        </w:rPr>
        <w:t xml:space="preserve">STATE </w:t>
      </w:r>
      <w:r>
        <w:rPr>
          <w:rFonts w:asciiTheme="minorHAnsi" w:hAnsiTheme="minorHAnsi" w:cstheme="minorHAnsi"/>
          <w:lang w:bidi="en-US"/>
        </w:rPr>
        <w:t>Bacterial Diseases Section (BDS)</w:t>
      </w:r>
      <w:r w:rsidR="00FF1C69" w:rsidRPr="005B7177">
        <w:rPr>
          <w:rFonts w:asciiTheme="minorHAnsi" w:hAnsiTheme="minorHAnsi" w:cstheme="minorHAnsi"/>
          <w:lang w:bidi="en-US"/>
        </w:rPr>
        <w:t xml:space="preserve"> for modified Carbapenem Inactivation Method (mCIM) </w:t>
      </w:r>
      <w:r w:rsidR="00FF1C69">
        <w:rPr>
          <w:rFonts w:asciiTheme="minorHAnsi" w:hAnsiTheme="minorHAnsi" w:cstheme="minorHAnsi"/>
          <w:lang w:bidi="en-US"/>
        </w:rPr>
        <w:t>for detection of carbapenemase production</w:t>
      </w:r>
      <w:r w:rsidR="00FF1C69" w:rsidRPr="005B7177">
        <w:rPr>
          <w:rFonts w:asciiTheme="minorHAnsi" w:hAnsiTheme="minorHAnsi" w:cstheme="minorHAnsi"/>
          <w:lang w:bidi="en-US"/>
        </w:rPr>
        <w:t xml:space="preserve">, polymerase chain reaction (PCR) </w:t>
      </w:r>
      <w:r w:rsidR="00FF1C69">
        <w:rPr>
          <w:rFonts w:asciiTheme="minorHAnsi" w:hAnsiTheme="minorHAnsi" w:cstheme="minorHAnsi"/>
          <w:lang w:bidi="en-US"/>
        </w:rPr>
        <w:t>for detection of</w:t>
      </w:r>
      <w:r w:rsidR="00FF1C69" w:rsidRPr="005B7177">
        <w:rPr>
          <w:rFonts w:asciiTheme="minorHAnsi" w:hAnsiTheme="minorHAnsi" w:cstheme="minorHAnsi"/>
          <w:lang w:bidi="en-US"/>
        </w:rPr>
        <w:t xml:space="preserve"> </w:t>
      </w:r>
      <w:proofErr w:type="spellStart"/>
      <w:r w:rsidR="00FF1C69" w:rsidRPr="005B7177">
        <w:rPr>
          <w:rFonts w:asciiTheme="minorHAnsi" w:hAnsiTheme="minorHAnsi" w:cstheme="minorHAnsi"/>
          <w:lang w:bidi="en-US"/>
        </w:rPr>
        <w:t>carbapenemase</w:t>
      </w:r>
      <w:proofErr w:type="spellEnd"/>
      <w:r w:rsidR="00FF1C69" w:rsidRPr="005B7177">
        <w:rPr>
          <w:rFonts w:asciiTheme="minorHAnsi" w:hAnsiTheme="minorHAnsi" w:cstheme="minorHAnsi"/>
          <w:lang w:bidi="en-US"/>
        </w:rPr>
        <w:t xml:space="preserve"> gene</w:t>
      </w:r>
      <w:r w:rsidR="00FF1C69">
        <w:rPr>
          <w:rFonts w:asciiTheme="minorHAnsi" w:hAnsiTheme="minorHAnsi" w:cstheme="minorHAnsi"/>
          <w:lang w:bidi="en-US"/>
        </w:rPr>
        <w:t>s</w:t>
      </w:r>
      <w:r w:rsidR="00FF1C69" w:rsidRPr="00A17DBB">
        <w:rPr>
          <w:rFonts w:asciiTheme="minorHAnsi" w:hAnsiTheme="minorHAnsi" w:cstheme="minorHAnsi"/>
          <w:lang w:bidi="en-US"/>
        </w:rPr>
        <w:t xml:space="preserve">, </w:t>
      </w:r>
      <w:proofErr w:type="spellStart"/>
      <w:r w:rsidR="00EC452E" w:rsidRPr="005E3BFF">
        <w:rPr>
          <w:rFonts w:asciiTheme="minorHAnsi" w:eastAsia="Calibri" w:hAnsiTheme="minorHAnsi" w:cstheme="minorHAnsi"/>
          <w:lang w:bidi="en-US"/>
        </w:rPr>
        <w:t>Sensititre</w:t>
      </w:r>
      <w:r w:rsidR="00EC452E" w:rsidRPr="005E3BFF">
        <w:rPr>
          <w:rFonts w:asciiTheme="minorHAnsi" w:eastAsia="Calibri" w:hAnsiTheme="minorHAnsi" w:cstheme="minorHAnsi"/>
          <w:vertAlign w:val="superscript"/>
          <w:lang w:bidi="en-US"/>
        </w:rPr>
        <w:t>TM</w:t>
      </w:r>
      <w:proofErr w:type="spellEnd"/>
      <w:r w:rsidR="009C7B05">
        <w:rPr>
          <w:rFonts w:asciiTheme="minorHAnsi" w:hAnsiTheme="minorHAnsi" w:cstheme="minorHAnsi"/>
          <w:lang w:bidi="en-US"/>
        </w:rPr>
        <w:t xml:space="preserve"> AST, </w:t>
      </w:r>
      <w:r w:rsidR="00FF1C69" w:rsidRPr="005B7177">
        <w:rPr>
          <w:rFonts w:asciiTheme="minorHAnsi" w:hAnsiTheme="minorHAnsi" w:cstheme="minorHAnsi"/>
          <w:lang w:bidi="en-US"/>
        </w:rPr>
        <w:t>and routine submittal of pan-NS isolat</w:t>
      </w:r>
      <w:r w:rsidR="00FF1C69">
        <w:rPr>
          <w:rFonts w:asciiTheme="minorHAnsi" w:hAnsiTheme="minorHAnsi" w:cstheme="minorHAnsi"/>
          <w:lang w:bidi="en-US"/>
        </w:rPr>
        <w:t>e</w:t>
      </w:r>
      <w:r w:rsidR="00FF1C69" w:rsidRPr="005B7177">
        <w:rPr>
          <w:rFonts w:asciiTheme="minorHAnsi" w:hAnsiTheme="minorHAnsi" w:cstheme="minorHAnsi"/>
          <w:lang w:bidi="en-US"/>
        </w:rPr>
        <w:t>s for surveillance purposes</w:t>
      </w:r>
      <w:r>
        <w:rPr>
          <w:rFonts w:asciiTheme="minorHAnsi" w:hAnsiTheme="minorHAnsi" w:cstheme="minorHAnsi"/>
          <w:lang w:bidi="en-US"/>
        </w:rPr>
        <w:t>.</w:t>
      </w:r>
    </w:p>
    <w:p w14:paraId="1B15F288" w14:textId="26447930" w:rsidR="00FF1C69" w:rsidRPr="005B7177" w:rsidRDefault="00FF1C69" w:rsidP="00C86E62">
      <w:pPr>
        <w:ind w:left="1440"/>
        <w:rPr>
          <w:rFonts w:asciiTheme="minorHAnsi" w:hAnsiTheme="minorHAnsi" w:cstheme="minorHAnsi"/>
          <w:lang w:bidi="en-US"/>
        </w:rPr>
      </w:pPr>
      <w:r w:rsidRPr="005B7177">
        <w:rPr>
          <w:rFonts w:asciiTheme="minorHAnsi" w:hAnsiTheme="minorHAnsi" w:cstheme="minorHAnsi"/>
          <w:lang w:bidi="en-US"/>
        </w:rPr>
        <w:t xml:space="preserve"> </w:t>
      </w:r>
    </w:p>
    <w:p w14:paraId="7EC17726" w14:textId="3275988F" w:rsidR="00C2578C" w:rsidRPr="00C86E62" w:rsidRDefault="00FF1C69" w:rsidP="00FF1C69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  <w:lang w:bidi="en-US"/>
        </w:rPr>
      </w:pPr>
      <w:r w:rsidRPr="00E043AB">
        <w:rPr>
          <w:rFonts w:asciiTheme="minorHAnsi" w:hAnsiTheme="minorHAnsi" w:cstheme="minorHAnsi"/>
          <w:sz w:val="24"/>
          <w:szCs w:val="24"/>
          <w:lang w:bidi="en-US"/>
        </w:rPr>
        <w:t xml:space="preserve">Use the </w:t>
      </w:r>
      <w:r w:rsidR="00E043AB" w:rsidRPr="00E043AB">
        <w:rPr>
          <w:rFonts w:asciiTheme="minorHAnsi" w:hAnsiTheme="minorHAnsi" w:cstheme="minorHAnsi"/>
          <w:i/>
          <w:iCs/>
          <w:color w:val="7030A0"/>
          <w:sz w:val="24"/>
          <w:szCs w:val="24"/>
          <w:lang w:bidi="en-US"/>
        </w:rPr>
        <w:t>STATE PHL</w:t>
      </w:r>
      <w:r w:rsidR="00E043AB" w:rsidRPr="00E043AB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Pr="00E043AB">
        <w:rPr>
          <w:rFonts w:asciiTheme="minorHAnsi" w:hAnsiTheme="minorHAnsi" w:cstheme="minorHAnsi"/>
          <w:sz w:val="24"/>
          <w:szCs w:val="24"/>
          <w:lang w:bidi="en-US"/>
        </w:rPr>
        <w:t>barcode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submittal form</w:t>
      </w:r>
      <w:r w:rsidR="00461AF1">
        <w:rPr>
          <w:rFonts w:asciiTheme="minorHAnsi" w:hAnsiTheme="minorHAnsi" w:cstheme="minorHAnsi"/>
          <w:sz w:val="24"/>
          <w:szCs w:val="24"/>
          <w:lang w:bidi="en-US"/>
        </w:rPr>
        <w:t>: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 ’</w:t>
      </w:r>
      <w:proofErr w:type="spellStart"/>
      <w:r w:rsidRPr="0026381D">
        <w:rPr>
          <w:rFonts w:asciiTheme="minorHAnsi" w:hAnsiTheme="minorHAnsi" w:cstheme="minorHAnsi"/>
          <w:sz w:val="24"/>
          <w:szCs w:val="24"/>
          <w:lang w:bidi="en-US"/>
        </w:rPr>
        <w:t>MDL_General_Electronic_Submission_Form</w:t>
      </w:r>
      <w:proofErr w:type="spellEnd"/>
      <w:r>
        <w:rPr>
          <w:rFonts w:asciiTheme="minorHAnsi" w:hAnsiTheme="minorHAnsi" w:cstheme="minorHAnsi"/>
          <w:sz w:val="24"/>
          <w:szCs w:val="24"/>
          <w:lang w:bidi="en-US"/>
        </w:rPr>
        <w:t xml:space="preserve">’.  </w:t>
      </w:r>
      <w:r w:rsidR="00C2578C"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This barcode submittal form can be </w:t>
      </w:r>
      <w:r w:rsidR="00C2578C" w:rsidRPr="005B7177">
        <w:rPr>
          <w:rFonts w:asciiTheme="minorHAnsi" w:hAnsiTheme="minorHAnsi" w:cstheme="minorHAnsi"/>
          <w:sz w:val="24"/>
          <w:szCs w:val="24"/>
          <w:lang w:bidi="en-US"/>
        </w:rPr>
        <w:lastRenderedPageBreak/>
        <w:t>found at</w:t>
      </w:r>
      <w:r w:rsidR="00C2578C">
        <w:rPr>
          <w:rFonts w:asciiTheme="minorHAnsi" w:hAnsiTheme="minorHAnsi" w:cstheme="minorHAnsi"/>
          <w:sz w:val="24"/>
          <w:szCs w:val="24"/>
          <w:lang w:bidi="en-US"/>
        </w:rPr>
        <w:t>:</w:t>
      </w:r>
      <w:r w:rsidR="00C2578C"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="00E043AB">
        <w:rPr>
          <w:rFonts w:asciiTheme="minorHAnsi" w:hAnsiTheme="minorHAnsi" w:cstheme="minorHAnsi"/>
          <w:sz w:val="24"/>
          <w:szCs w:val="24"/>
          <w:lang w:bidi="en-US"/>
        </w:rPr>
        <w:br/>
      </w:r>
      <w:r w:rsidR="00E043AB" w:rsidRPr="00E043AB">
        <w:rPr>
          <w:i/>
          <w:iCs/>
          <w:color w:val="7030A0"/>
          <w:sz w:val="24"/>
          <w:szCs w:val="24"/>
          <w:u w:val="single"/>
        </w:rPr>
        <w:t>LINK FORM HERE</w:t>
      </w:r>
      <w:r w:rsidR="00E043AB" w:rsidRPr="00E043AB">
        <w:rPr>
          <w:color w:val="7030A0"/>
          <w:sz w:val="24"/>
          <w:szCs w:val="24"/>
        </w:rPr>
        <w:t xml:space="preserve"> </w:t>
      </w:r>
    </w:p>
    <w:p w14:paraId="58C3718B" w14:textId="77777777" w:rsidR="00C2578C" w:rsidRPr="00C86E62" w:rsidRDefault="00C2578C" w:rsidP="00C86E62">
      <w:pPr>
        <w:pStyle w:val="ListParagraph"/>
        <w:spacing w:after="0" w:line="240" w:lineRule="auto"/>
        <w:ind w:left="1800"/>
        <w:contextualSpacing w:val="0"/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  <w:lang w:bidi="en-US"/>
        </w:rPr>
      </w:pPr>
    </w:p>
    <w:p w14:paraId="340602EE" w14:textId="4D640AF9" w:rsidR="00FF1C69" w:rsidRPr="00C86E62" w:rsidRDefault="00FF1C69" w:rsidP="00FF1C69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  <w:lang w:bidi="en-US"/>
        </w:rPr>
      </w:pPr>
      <w:r>
        <w:rPr>
          <w:rFonts w:asciiTheme="minorHAnsi" w:hAnsiTheme="minorHAnsi" w:cstheme="minorHAnsi"/>
          <w:sz w:val="24"/>
          <w:szCs w:val="24"/>
          <w:lang w:bidi="en-US"/>
        </w:rPr>
        <w:t>Under the ‘</w:t>
      </w:r>
      <w:r w:rsidRPr="0026381D">
        <w:rPr>
          <w:rFonts w:asciiTheme="minorHAnsi" w:hAnsiTheme="minorHAnsi" w:cstheme="minorHAnsi"/>
          <w:sz w:val="24"/>
          <w:szCs w:val="24"/>
          <w:lang w:bidi="en-US"/>
        </w:rPr>
        <w:t>Select Test Requisition</w:t>
      </w:r>
      <w:r>
        <w:rPr>
          <w:rFonts w:asciiTheme="minorHAnsi" w:hAnsiTheme="minorHAnsi" w:cstheme="minorHAnsi"/>
          <w:sz w:val="24"/>
          <w:szCs w:val="24"/>
          <w:lang w:bidi="en-US"/>
        </w:rPr>
        <w:t>’ field</w:t>
      </w:r>
      <w:r w:rsidR="00C2578C">
        <w:rPr>
          <w:rFonts w:asciiTheme="minorHAnsi" w:hAnsiTheme="minorHAnsi" w:cstheme="minorHAnsi"/>
          <w:sz w:val="24"/>
          <w:szCs w:val="24"/>
          <w:lang w:bidi="en-US"/>
        </w:rPr>
        <w:t>,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 select the ‘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>Antimicrobial Susceptibility Testing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-AST’ </w:t>
      </w:r>
      <w:proofErr w:type="gramStart"/>
      <w:r>
        <w:rPr>
          <w:rFonts w:asciiTheme="minorHAnsi" w:hAnsiTheme="minorHAnsi" w:cstheme="minorHAnsi"/>
          <w:sz w:val="24"/>
          <w:szCs w:val="24"/>
          <w:lang w:bidi="en-US"/>
        </w:rPr>
        <w:t>form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.   </w:t>
      </w:r>
      <w:proofErr w:type="gramEnd"/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. </w:t>
      </w:r>
    </w:p>
    <w:p w14:paraId="7538BCC7" w14:textId="77777777" w:rsidR="00461AF1" w:rsidRPr="005B7177" w:rsidRDefault="00461AF1" w:rsidP="00C86E62">
      <w:pPr>
        <w:pStyle w:val="ListParagraph"/>
        <w:spacing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  <w:lang w:bidi="en-US"/>
        </w:rPr>
      </w:pPr>
    </w:p>
    <w:p w14:paraId="391D377C" w14:textId="77777777" w:rsidR="00461AF1" w:rsidRDefault="00461AF1" w:rsidP="00461AF1">
      <w:pPr>
        <w:pStyle w:val="ListParagraph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  <w:lang w:bidi="en-US"/>
        </w:rPr>
      </w:pP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Please </w:t>
      </w:r>
      <w:r w:rsidRPr="00C86E62">
        <w:rPr>
          <w:rFonts w:asciiTheme="minorHAnsi" w:hAnsiTheme="minorHAnsi" w:cstheme="minorHAnsi"/>
          <w:b/>
          <w:bCs/>
          <w:sz w:val="24"/>
          <w:szCs w:val="24"/>
          <w:lang w:bidi="en-US"/>
        </w:rPr>
        <w:t>type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in the relevant information into the form.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>Information written in by hand is not coded into the barcode</w:t>
      </w:r>
      <w:r>
        <w:rPr>
          <w:rFonts w:asciiTheme="minorHAnsi" w:hAnsiTheme="minorHAnsi" w:cstheme="minorHAnsi"/>
          <w:sz w:val="24"/>
          <w:szCs w:val="24"/>
          <w:lang w:bidi="en-US"/>
        </w:rPr>
        <w:t>.</w:t>
      </w:r>
    </w:p>
    <w:p w14:paraId="30E66B03" w14:textId="77777777" w:rsidR="00461AF1" w:rsidRPr="00C86E62" w:rsidRDefault="00461AF1" w:rsidP="00C86E62">
      <w:pPr>
        <w:pStyle w:val="ListParagraph"/>
        <w:rPr>
          <w:rFonts w:asciiTheme="minorHAnsi" w:hAnsiTheme="minorHAnsi" w:cstheme="minorHAnsi"/>
          <w:sz w:val="24"/>
          <w:szCs w:val="24"/>
          <w:lang w:bidi="en-US"/>
        </w:rPr>
      </w:pPr>
    </w:p>
    <w:p w14:paraId="7960CBA5" w14:textId="7669E75C" w:rsidR="00461AF1" w:rsidRDefault="00FF1C69" w:rsidP="00461AF1">
      <w:pPr>
        <w:pStyle w:val="ListParagraph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  <w:lang w:bidi="en-US"/>
        </w:rPr>
      </w:pPr>
      <w:r w:rsidRPr="00C86E62">
        <w:rPr>
          <w:rFonts w:asciiTheme="minorHAnsi" w:hAnsiTheme="minorHAnsi" w:cstheme="minorHAnsi"/>
          <w:sz w:val="24"/>
          <w:szCs w:val="24"/>
          <w:lang w:bidi="en-US"/>
        </w:rPr>
        <w:t>Provide identification (ID), AST results, phenotypic carbapenemase testing results, and any available molecular testing results. Attach printouts from ID and AST systems to the submittal form.</w:t>
      </w:r>
    </w:p>
    <w:p w14:paraId="403752E6" w14:textId="77777777" w:rsidR="00461AF1" w:rsidRPr="00C86E62" w:rsidRDefault="00461AF1" w:rsidP="00C86E62">
      <w:pPr>
        <w:rPr>
          <w:rFonts w:asciiTheme="minorHAnsi" w:hAnsiTheme="minorHAnsi" w:cstheme="minorHAnsi"/>
          <w:lang w:bidi="en-US"/>
        </w:rPr>
      </w:pPr>
    </w:p>
    <w:p w14:paraId="732EDC6A" w14:textId="0F74D500" w:rsidR="00FF1C69" w:rsidRDefault="00FF1C69" w:rsidP="00FF1C69">
      <w:pPr>
        <w:pStyle w:val="ListParagraph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  <w:lang w:bidi="en-US"/>
        </w:rPr>
      </w:pP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Type in the full name of </w:t>
      </w:r>
      <w:r w:rsidRPr="005B7177">
        <w:rPr>
          <w:rFonts w:asciiTheme="minorHAnsi" w:hAnsiTheme="minorHAnsi" w:cstheme="minorHAnsi"/>
          <w:b/>
          <w:bCs/>
          <w:sz w:val="24"/>
          <w:szCs w:val="24"/>
          <w:lang w:bidi="en-US"/>
        </w:rPr>
        <w:t>the healthcare facility of origin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on the submittal form under “Submitting Facility”.</w:t>
      </w:r>
    </w:p>
    <w:p w14:paraId="101C07AB" w14:textId="77777777" w:rsidR="00461AF1" w:rsidRPr="00C86E62" w:rsidRDefault="00461AF1" w:rsidP="00C86E62">
      <w:pPr>
        <w:rPr>
          <w:rFonts w:asciiTheme="minorHAnsi" w:hAnsiTheme="minorHAnsi" w:cstheme="minorHAnsi"/>
          <w:lang w:bidi="en-US"/>
        </w:rPr>
      </w:pPr>
    </w:p>
    <w:p w14:paraId="64DA9A73" w14:textId="77777777" w:rsidR="00461AF1" w:rsidRDefault="00FF1C69" w:rsidP="00FF1C69">
      <w:pPr>
        <w:pStyle w:val="ListParagraph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  <w:lang w:bidi="en-US"/>
        </w:rPr>
      </w:pP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Type in the test(s) requested: </w:t>
      </w:r>
    </w:p>
    <w:p w14:paraId="39652B23" w14:textId="77777777" w:rsidR="00461AF1" w:rsidRPr="00C86E62" w:rsidRDefault="00FF1C69" w:rsidP="00461AF1">
      <w:pPr>
        <w:pStyle w:val="ListParagraph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  <w:lang w:bidi="en-US"/>
        </w:rPr>
      </w:pPr>
      <w:r w:rsidRPr="005B7177">
        <w:rPr>
          <w:rFonts w:asciiTheme="minorHAnsi" w:hAnsiTheme="minorHAnsi" w:cstheme="minorHAnsi"/>
          <w:sz w:val="24"/>
          <w:szCs w:val="24"/>
          <w:lang w:bidi="en-US"/>
        </w:rPr>
        <w:t>Phenotypic (</w:t>
      </w:r>
      <w:proofErr w:type="spellStart"/>
      <w:r w:rsidRPr="005B7177">
        <w:rPr>
          <w:rFonts w:asciiTheme="minorHAnsi" w:hAnsiTheme="minorHAnsi" w:cstheme="minorHAnsi"/>
          <w:sz w:val="24"/>
          <w:szCs w:val="24"/>
          <w:lang w:bidi="en-US"/>
        </w:rPr>
        <w:t>mCIM</w:t>
      </w:r>
      <w:proofErr w:type="spellEnd"/>
      <w:r w:rsidRPr="005B7177">
        <w:rPr>
          <w:rFonts w:asciiTheme="minorHAnsi" w:hAnsiTheme="minorHAnsi" w:cstheme="minorHAnsi"/>
          <w:sz w:val="24"/>
          <w:szCs w:val="24"/>
          <w:lang w:bidi="en-US"/>
        </w:rPr>
        <w:t>), Molecular (</w:t>
      </w:r>
      <w:proofErr w:type="spellStart"/>
      <w:r w:rsidRPr="005B7177">
        <w:rPr>
          <w:rFonts w:asciiTheme="minorHAnsi" w:hAnsiTheme="minorHAnsi" w:cstheme="minorHAnsi"/>
          <w:sz w:val="24"/>
          <w:szCs w:val="24"/>
          <w:lang w:bidi="en-US"/>
        </w:rPr>
        <w:t>carbapenemase</w:t>
      </w:r>
      <w:proofErr w:type="spellEnd"/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gene detection 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by 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>PCR), or</w:t>
      </w:r>
      <w:r w:rsidR="009C7B05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="006E6C8A">
        <w:rPr>
          <w:rFonts w:asciiTheme="minorHAnsi" w:hAnsiTheme="minorHAnsi" w:cstheme="minorHAnsi"/>
          <w:sz w:val="24"/>
          <w:szCs w:val="24"/>
          <w:lang w:bidi="en-US"/>
        </w:rPr>
        <w:t>multiple tests</w:t>
      </w:r>
      <w:r w:rsidR="00EE2121">
        <w:rPr>
          <w:rFonts w:asciiTheme="minorHAnsi" w:hAnsiTheme="minorHAnsi" w:cstheme="minorHAnsi"/>
          <w:sz w:val="24"/>
          <w:szCs w:val="24"/>
          <w:lang w:bidi="en-US"/>
        </w:rPr>
        <w:t xml:space="preserve"> (please specify)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>.</w:t>
      </w:r>
      <w:r w:rsidR="007A3F1E" w:rsidRPr="007A3F1E">
        <w:t xml:space="preserve"> </w:t>
      </w:r>
    </w:p>
    <w:p w14:paraId="67CAB0F6" w14:textId="4804D121" w:rsidR="00FF1C69" w:rsidRPr="00C86E62" w:rsidRDefault="00EC452E" w:rsidP="00461AF1">
      <w:pPr>
        <w:pStyle w:val="ListParagraph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  <w:lang w:bidi="en-US"/>
        </w:rPr>
      </w:pPr>
      <w:proofErr w:type="spellStart"/>
      <w:r w:rsidRPr="005E3BFF">
        <w:rPr>
          <w:rFonts w:asciiTheme="minorHAnsi" w:hAnsiTheme="minorHAnsi" w:cstheme="minorHAnsi"/>
          <w:lang w:bidi="en-US"/>
        </w:rPr>
        <w:t>Sensititre</w:t>
      </w:r>
      <w:r w:rsidRPr="005E3BFF">
        <w:rPr>
          <w:rFonts w:asciiTheme="minorHAnsi" w:hAnsiTheme="minorHAnsi" w:cstheme="minorHAnsi"/>
          <w:vertAlign w:val="superscript"/>
          <w:lang w:bidi="en-US"/>
        </w:rPr>
        <w:t>TM</w:t>
      </w:r>
      <w:proofErr w:type="spellEnd"/>
      <w:r w:rsidR="007A3F1E" w:rsidRPr="005E3BFF">
        <w:rPr>
          <w:rFonts w:asciiTheme="minorHAnsi" w:hAnsiTheme="minorHAnsi" w:cstheme="minorHAnsi"/>
        </w:rPr>
        <w:t xml:space="preserve"> </w:t>
      </w:r>
      <w:r w:rsidR="007A3F1E">
        <w:t xml:space="preserve">AST testing </w:t>
      </w:r>
      <w:r w:rsidR="00461AF1">
        <w:t xml:space="preserve">is currently not available by submitter request.  This </w:t>
      </w:r>
      <w:r w:rsidR="007872D4">
        <w:t>test is</w:t>
      </w:r>
      <w:r w:rsidR="00461AF1">
        <w:t xml:space="preserve"> performed </w:t>
      </w:r>
      <w:r w:rsidR="007A3F1E">
        <w:t>on selected isolates for surveillance purpose</w:t>
      </w:r>
      <w:r w:rsidR="00461AF1">
        <w:t>s</w:t>
      </w:r>
      <w:r w:rsidR="007A3F1E">
        <w:t xml:space="preserve"> (please see #7 for details).</w:t>
      </w:r>
    </w:p>
    <w:p w14:paraId="79D860B8" w14:textId="77777777" w:rsidR="00461AF1" w:rsidRPr="005B7177" w:rsidRDefault="00461AF1" w:rsidP="00461AF1">
      <w:pPr>
        <w:pStyle w:val="ListParagraph"/>
        <w:spacing w:line="240" w:lineRule="auto"/>
        <w:ind w:left="2520"/>
        <w:rPr>
          <w:rFonts w:asciiTheme="minorHAnsi" w:hAnsiTheme="minorHAnsi" w:cstheme="minorHAnsi"/>
          <w:sz w:val="24"/>
          <w:szCs w:val="24"/>
          <w:lang w:bidi="en-US"/>
        </w:rPr>
      </w:pPr>
    </w:p>
    <w:p w14:paraId="2895EB48" w14:textId="77777777" w:rsidR="00461AF1" w:rsidRPr="005B7177" w:rsidRDefault="00461AF1" w:rsidP="00C86E62">
      <w:pPr>
        <w:pStyle w:val="ListParagraph"/>
        <w:spacing w:line="240" w:lineRule="auto"/>
        <w:ind w:left="1800"/>
        <w:rPr>
          <w:rFonts w:asciiTheme="minorHAnsi" w:hAnsiTheme="minorHAnsi" w:cstheme="minorHAnsi"/>
          <w:sz w:val="24"/>
          <w:szCs w:val="24"/>
          <w:lang w:bidi="en-US"/>
        </w:rPr>
      </w:pPr>
    </w:p>
    <w:p w14:paraId="573FF2CF" w14:textId="5ED70A6C" w:rsidR="007A3F1E" w:rsidRPr="00683E9B" w:rsidRDefault="00C2578C" w:rsidP="00381AD3">
      <w:pPr>
        <w:pStyle w:val="ListParagraph"/>
        <w:numPr>
          <w:ilvl w:val="0"/>
          <w:numId w:val="18"/>
        </w:numPr>
        <w:spacing w:line="240" w:lineRule="auto"/>
        <w:rPr>
          <w:color w:val="20202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lang w:bidi="en-US"/>
        </w:rPr>
        <w:t xml:space="preserve">Subculture isolates onto a non-selective </w:t>
      </w:r>
      <w:r w:rsidR="006925F8">
        <w:rPr>
          <w:rFonts w:asciiTheme="minorHAnsi" w:hAnsiTheme="minorHAnsi" w:cstheme="minorHAnsi"/>
          <w:sz w:val="24"/>
          <w:szCs w:val="24"/>
          <w:lang w:bidi="en-US"/>
        </w:rPr>
        <w:t>nut</w:t>
      </w:r>
      <w:r w:rsidR="005D1943">
        <w:rPr>
          <w:rFonts w:asciiTheme="minorHAnsi" w:hAnsiTheme="minorHAnsi" w:cstheme="minorHAnsi"/>
          <w:sz w:val="24"/>
          <w:szCs w:val="24"/>
          <w:lang w:bidi="en-US"/>
        </w:rPr>
        <w:t>r</w:t>
      </w:r>
      <w:r w:rsidR="006925F8">
        <w:rPr>
          <w:rFonts w:asciiTheme="minorHAnsi" w:hAnsiTheme="minorHAnsi" w:cstheme="minorHAnsi"/>
          <w:sz w:val="24"/>
          <w:szCs w:val="24"/>
          <w:lang w:bidi="en-US"/>
        </w:rPr>
        <w:t>i</w:t>
      </w:r>
      <w:r w:rsidR="00AC71D3">
        <w:rPr>
          <w:rFonts w:asciiTheme="minorHAnsi" w:hAnsiTheme="minorHAnsi" w:cstheme="minorHAnsi"/>
          <w:sz w:val="24"/>
          <w:szCs w:val="24"/>
          <w:lang w:bidi="en-US"/>
        </w:rPr>
        <w:t>e</w:t>
      </w:r>
      <w:r w:rsidR="006925F8">
        <w:rPr>
          <w:rFonts w:asciiTheme="minorHAnsi" w:hAnsiTheme="minorHAnsi" w:cstheme="minorHAnsi"/>
          <w:sz w:val="24"/>
          <w:szCs w:val="24"/>
          <w:lang w:bidi="en-US"/>
        </w:rPr>
        <w:t xml:space="preserve">nt </w:t>
      </w:r>
      <w:r>
        <w:rPr>
          <w:rFonts w:asciiTheme="minorHAnsi" w:hAnsiTheme="minorHAnsi" w:cstheme="minorHAnsi"/>
          <w:sz w:val="24"/>
          <w:szCs w:val="24"/>
          <w:lang w:bidi="en-US"/>
        </w:rPr>
        <w:t>agar slant (</w:t>
      </w:r>
      <w:proofErr w:type="gramStart"/>
      <w:r>
        <w:rPr>
          <w:rFonts w:asciiTheme="minorHAnsi" w:hAnsiTheme="minorHAnsi" w:cstheme="minorHAnsi"/>
          <w:sz w:val="24"/>
          <w:szCs w:val="24"/>
          <w:lang w:bidi="en-US"/>
        </w:rPr>
        <w:t>e.g.</w:t>
      </w:r>
      <w:proofErr w:type="gramEnd"/>
      <w:r>
        <w:rPr>
          <w:rFonts w:asciiTheme="minorHAnsi" w:hAnsiTheme="minorHAnsi" w:cstheme="minorHAnsi"/>
          <w:sz w:val="24"/>
          <w:szCs w:val="24"/>
          <w:lang w:bidi="en-US"/>
        </w:rPr>
        <w:t xml:space="preserve"> Tryptic Soy Agar) with a screw-top cap and s</w:t>
      </w:r>
      <w:r w:rsidR="00FF1C69"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hip </w:t>
      </w:r>
      <w:r w:rsidR="007A3F1E" w:rsidRPr="00C86E62">
        <w:rPr>
          <w:color w:val="202020"/>
          <w:sz w:val="24"/>
          <w:szCs w:val="24"/>
          <w:shd w:val="clear" w:color="auto" w:fill="FFFFFF"/>
        </w:rPr>
        <w:t>at ambient temperature or refrigerated (cold pack)</w:t>
      </w:r>
      <w:r>
        <w:rPr>
          <w:color w:val="202020"/>
          <w:sz w:val="24"/>
          <w:szCs w:val="24"/>
          <w:shd w:val="clear" w:color="auto" w:fill="FFFFFF"/>
        </w:rPr>
        <w:t>.</w:t>
      </w:r>
      <w:r w:rsidR="007A3F1E" w:rsidRPr="00C86E62">
        <w:rPr>
          <w:color w:val="202020"/>
          <w:sz w:val="24"/>
          <w:szCs w:val="24"/>
          <w:shd w:val="clear" w:color="auto" w:fill="FFFFFF"/>
        </w:rPr>
        <w:t xml:space="preserve"> </w:t>
      </w:r>
      <w:r>
        <w:rPr>
          <w:color w:val="202020"/>
          <w:sz w:val="24"/>
          <w:szCs w:val="24"/>
          <w:shd w:val="clear" w:color="auto" w:fill="FFFFFF"/>
        </w:rPr>
        <w:t xml:space="preserve">Frozen cultures </w:t>
      </w:r>
      <w:r w:rsidR="007A3F1E" w:rsidRPr="00C86E62">
        <w:rPr>
          <w:color w:val="202020"/>
          <w:sz w:val="24"/>
          <w:szCs w:val="24"/>
          <w:shd w:val="clear" w:color="auto" w:fill="FFFFFF"/>
        </w:rPr>
        <w:t xml:space="preserve">in </w:t>
      </w:r>
      <w:r w:rsidR="007A3F1E" w:rsidRPr="00C86E62">
        <w:rPr>
          <w:sz w:val="24"/>
          <w:szCs w:val="24"/>
          <w:shd w:val="clear" w:color="auto" w:fill="FFFFFF"/>
        </w:rPr>
        <w:t>trypticase soy broth (TSB) with 15% glycerol</w:t>
      </w:r>
      <w:r w:rsidR="00461AF1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may also be submitted on </w:t>
      </w:r>
      <w:r w:rsidR="007A3F1E" w:rsidRPr="00C86E62">
        <w:rPr>
          <w:color w:val="202020"/>
          <w:sz w:val="24"/>
          <w:szCs w:val="24"/>
          <w:shd w:val="clear" w:color="auto" w:fill="FFFFFF"/>
        </w:rPr>
        <w:t xml:space="preserve">dry ice. </w:t>
      </w:r>
      <w:r w:rsidR="007A3F1E" w:rsidRPr="00C86E62">
        <w:rPr>
          <w:sz w:val="24"/>
          <w:szCs w:val="24"/>
        </w:rPr>
        <w:t xml:space="preserve">Ship isolates as soon as possible to ensure viability and to avoid loss of antimicrobial resistance mechanisms. Please see </w:t>
      </w:r>
      <w:r w:rsidR="00E043AB" w:rsidRPr="00E043AB">
        <w:rPr>
          <w:i/>
          <w:iCs/>
          <w:color w:val="7030A0"/>
          <w:sz w:val="24"/>
          <w:szCs w:val="24"/>
          <w:u w:val="single"/>
        </w:rPr>
        <w:t>STATE</w:t>
      </w:r>
      <w:r w:rsidR="00E043AB" w:rsidRPr="00E043AB">
        <w:rPr>
          <w:color w:val="7030A0"/>
          <w:sz w:val="24"/>
          <w:szCs w:val="24"/>
          <w:u w:val="single"/>
        </w:rPr>
        <w:t xml:space="preserve"> PHL</w:t>
      </w:r>
      <w:r w:rsidR="007A3F1E" w:rsidRPr="00E043AB">
        <w:rPr>
          <w:color w:val="7030A0"/>
          <w:sz w:val="24"/>
          <w:szCs w:val="24"/>
          <w:u w:val="single"/>
        </w:rPr>
        <w:t xml:space="preserve"> Service and test Catalog</w:t>
      </w:r>
      <w:r w:rsidR="00E043AB">
        <w:rPr>
          <w:color w:val="7030A0"/>
          <w:sz w:val="24"/>
          <w:szCs w:val="24"/>
          <w:u w:val="single"/>
        </w:rPr>
        <w:t xml:space="preserve"> LINK HERE</w:t>
      </w:r>
      <w:r w:rsidR="007A3F1E" w:rsidRPr="00E043AB">
        <w:rPr>
          <w:color w:val="7030A0"/>
          <w:sz w:val="24"/>
          <w:szCs w:val="24"/>
        </w:rPr>
        <w:t xml:space="preserve"> </w:t>
      </w:r>
      <w:r w:rsidR="007A3F1E" w:rsidRPr="00C86E62">
        <w:rPr>
          <w:sz w:val="24"/>
          <w:szCs w:val="24"/>
        </w:rPr>
        <w:t>for details</w:t>
      </w:r>
      <w:r w:rsidR="00461AF1">
        <w:rPr>
          <w:sz w:val="24"/>
          <w:szCs w:val="24"/>
        </w:rPr>
        <w:t>.</w:t>
      </w:r>
    </w:p>
    <w:p w14:paraId="76FCEE32" w14:textId="4B52CAB0" w:rsidR="00FF1C69" w:rsidRPr="005B7177" w:rsidRDefault="00FF1C69" w:rsidP="00381AD3">
      <w:pPr>
        <w:pStyle w:val="ListParagraph"/>
        <w:spacing w:line="240" w:lineRule="auto"/>
        <w:ind w:left="1800"/>
        <w:rPr>
          <w:rFonts w:asciiTheme="minorHAnsi" w:hAnsiTheme="minorHAnsi" w:cstheme="minorHAnsi"/>
          <w:sz w:val="24"/>
          <w:szCs w:val="24"/>
          <w:lang w:bidi="en-US"/>
        </w:rPr>
      </w:pPr>
    </w:p>
    <w:p w14:paraId="604AE860" w14:textId="6A664B48" w:rsidR="00FF1C69" w:rsidRPr="005B7177" w:rsidRDefault="00FF1C69" w:rsidP="00FF1C69">
      <w:pPr>
        <w:numPr>
          <w:ilvl w:val="1"/>
          <w:numId w:val="14"/>
        </w:numPr>
        <w:rPr>
          <w:rFonts w:asciiTheme="minorHAnsi" w:hAnsiTheme="minorHAnsi" w:cstheme="minorHAnsi"/>
          <w:lang w:bidi="en-US"/>
        </w:rPr>
      </w:pPr>
      <w:r w:rsidRPr="005B7177">
        <w:rPr>
          <w:rFonts w:asciiTheme="minorHAnsi" w:hAnsiTheme="minorHAnsi" w:cstheme="minorHAnsi"/>
          <w:lang w:bidi="en-US"/>
        </w:rPr>
        <w:t xml:space="preserve">For WGS, contact MDL </w:t>
      </w:r>
      <w:r w:rsidR="001E0F45">
        <w:rPr>
          <w:rFonts w:asciiTheme="minorHAnsi" w:hAnsiTheme="minorHAnsi" w:cstheme="minorHAnsi"/>
          <w:lang w:bidi="en-US"/>
        </w:rPr>
        <w:t xml:space="preserve">MCU </w:t>
      </w:r>
      <w:r w:rsidRPr="005B7177">
        <w:rPr>
          <w:rFonts w:asciiTheme="minorHAnsi" w:hAnsiTheme="minorHAnsi" w:cstheme="minorHAnsi"/>
          <w:lang w:bidi="en-US"/>
        </w:rPr>
        <w:t xml:space="preserve">for consultation and the appropriate submittal form by emailing </w:t>
      </w:r>
      <w:r w:rsidR="00E043AB" w:rsidRPr="00E043AB">
        <w:rPr>
          <w:rFonts w:asciiTheme="minorHAnsi" w:hAnsiTheme="minorHAnsi" w:cstheme="minorHAnsi"/>
          <w:i/>
          <w:iCs/>
          <w:color w:val="7030A0"/>
          <w:u w:val="single"/>
          <w:lang w:bidi="en-US"/>
        </w:rPr>
        <w:t>LINK EMAIL HERE</w:t>
      </w:r>
      <w:r>
        <w:rPr>
          <w:rFonts w:asciiTheme="minorHAnsi" w:hAnsiTheme="minorHAnsi" w:cstheme="minorHAnsi"/>
          <w:color w:val="000000" w:themeColor="text1"/>
          <w:lang w:bidi="en-US"/>
        </w:rPr>
        <w:t xml:space="preserve">.  </w:t>
      </w:r>
      <w:r>
        <w:rPr>
          <w:rFonts w:asciiTheme="minorHAnsi" w:hAnsiTheme="minorHAnsi" w:cstheme="minorHAnsi"/>
          <w:lang w:bidi="en-US"/>
        </w:rPr>
        <w:t>C</w:t>
      </w:r>
      <w:r w:rsidRPr="005B7177">
        <w:rPr>
          <w:rFonts w:asciiTheme="minorHAnsi" w:hAnsiTheme="minorHAnsi" w:cstheme="minorHAnsi"/>
          <w:lang w:bidi="en-US"/>
        </w:rPr>
        <w:t xml:space="preserve">onsultation and approval </w:t>
      </w:r>
      <w:proofErr w:type="gramStart"/>
      <w:r w:rsidRPr="005B7177">
        <w:rPr>
          <w:rFonts w:asciiTheme="minorHAnsi" w:hAnsiTheme="minorHAnsi" w:cstheme="minorHAnsi"/>
          <w:lang w:bidi="en-US"/>
        </w:rPr>
        <w:t>is</w:t>
      </w:r>
      <w:proofErr w:type="gramEnd"/>
      <w:r w:rsidRPr="005B7177">
        <w:rPr>
          <w:rFonts w:asciiTheme="minorHAnsi" w:hAnsiTheme="minorHAnsi" w:cstheme="minorHAnsi"/>
          <w:lang w:bidi="en-US"/>
        </w:rPr>
        <w:t xml:space="preserve"> required prior to submission. Submittal forms and shipping </w:t>
      </w:r>
      <w:proofErr w:type="spellStart"/>
      <w:r w:rsidRPr="005B7177">
        <w:rPr>
          <w:rFonts w:asciiTheme="minorHAnsi" w:hAnsiTheme="minorHAnsi" w:cstheme="minorHAnsi"/>
          <w:lang w:bidi="en-US"/>
        </w:rPr>
        <w:t>instrcutions</w:t>
      </w:r>
      <w:proofErr w:type="spellEnd"/>
      <w:r w:rsidRPr="005B7177">
        <w:rPr>
          <w:rFonts w:asciiTheme="minorHAnsi" w:hAnsiTheme="minorHAnsi" w:cstheme="minorHAnsi"/>
          <w:lang w:bidi="en-US"/>
        </w:rPr>
        <w:t xml:space="preserve"> will be provided after approval.</w:t>
      </w:r>
    </w:p>
    <w:p w14:paraId="34C1A097" w14:textId="77777777" w:rsidR="00FF1C69" w:rsidRPr="005B7177" w:rsidRDefault="00FF1C69" w:rsidP="00FF1C69">
      <w:pPr>
        <w:rPr>
          <w:rFonts w:asciiTheme="minorHAnsi" w:hAnsiTheme="minorHAnsi" w:cstheme="minorHAnsi"/>
          <w:lang w:bidi="en-US"/>
        </w:rPr>
      </w:pPr>
    </w:p>
    <w:p w14:paraId="033A820C" w14:textId="77777777" w:rsidR="00FF1C69" w:rsidRPr="005B7177" w:rsidRDefault="00FF1C69" w:rsidP="00FF1C69">
      <w:pPr>
        <w:numPr>
          <w:ilvl w:val="0"/>
          <w:numId w:val="14"/>
        </w:numPr>
        <w:rPr>
          <w:rFonts w:asciiTheme="minorHAnsi" w:hAnsiTheme="minorHAnsi" w:cstheme="minorHAnsi"/>
          <w:lang w:bidi="en-US"/>
        </w:rPr>
      </w:pPr>
      <w:r w:rsidRPr="005B7177">
        <w:rPr>
          <w:rFonts w:asciiTheme="minorHAnsi" w:hAnsiTheme="minorHAnsi" w:cstheme="minorHAnsi"/>
          <w:b/>
          <w:lang w:bidi="en-US"/>
        </w:rPr>
        <w:t xml:space="preserve">What is the shipping address? </w:t>
      </w:r>
    </w:p>
    <w:p w14:paraId="769BBAE2" w14:textId="77777777" w:rsidR="00FF1C69" w:rsidRPr="005B7177" w:rsidRDefault="00FF1C69" w:rsidP="00FF1C69">
      <w:pPr>
        <w:ind w:left="1080"/>
        <w:rPr>
          <w:rFonts w:asciiTheme="minorHAnsi" w:hAnsiTheme="minorHAnsi" w:cstheme="minorHAnsi"/>
          <w:lang w:bidi="en-US"/>
        </w:rPr>
      </w:pPr>
    </w:p>
    <w:p w14:paraId="4F5D569B" w14:textId="64B63828" w:rsidR="00FF1C69" w:rsidRDefault="00E043AB" w:rsidP="00FF1C69">
      <w:pPr>
        <w:ind w:left="1080"/>
        <w:rPr>
          <w:rFonts w:asciiTheme="minorHAnsi" w:hAnsiTheme="minorHAnsi" w:cstheme="minorHAnsi"/>
          <w:lang w:bidi="en-US"/>
        </w:rPr>
      </w:pPr>
      <w:r w:rsidRPr="00E043AB">
        <w:rPr>
          <w:rFonts w:asciiTheme="minorHAnsi" w:hAnsiTheme="minorHAnsi" w:cstheme="minorHAnsi"/>
          <w:i/>
          <w:iCs/>
          <w:color w:val="7030A0"/>
          <w:lang w:bidi="en-US"/>
        </w:rPr>
        <w:t>STATE</w:t>
      </w:r>
      <w:r w:rsidR="00FF1C69">
        <w:rPr>
          <w:rFonts w:asciiTheme="minorHAnsi" w:hAnsiTheme="minorHAnsi" w:cstheme="minorHAnsi"/>
          <w:lang w:bidi="en-US"/>
        </w:rPr>
        <w:t xml:space="preserve"> Department of Public Health</w:t>
      </w:r>
    </w:p>
    <w:p w14:paraId="1ADC4F44" w14:textId="061D7DAF" w:rsidR="00FF1C69" w:rsidRPr="005B7177" w:rsidRDefault="00E043AB" w:rsidP="00FF1C69">
      <w:pPr>
        <w:ind w:left="1080"/>
        <w:rPr>
          <w:rFonts w:asciiTheme="minorHAnsi" w:hAnsiTheme="minorHAnsi" w:cstheme="minorHAnsi"/>
          <w:lang w:bidi="en-US"/>
        </w:rPr>
      </w:pPr>
      <w:r>
        <w:rPr>
          <w:rFonts w:asciiTheme="minorHAnsi" w:hAnsiTheme="minorHAnsi" w:cstheme="minorHAnsi"/>
          <w:color w:val="7030A0"/>
          <w:lang w:bidi="en-US"/>
        </w:rPr>
        <w:t xml:space="preserve">Enter PHL address here </w:t>
      </w:r>
    </w:p>
    <w:p w14:paraId="10D9ADF6" w14:textId="77777777" w:rsidR="00FF1C69" w:rsidRPr="005B7177" w:rsidRDefault="00FF1C69" w:rsidP="00FF1C69">
      <w:pPr>
        <w:rPr>
          <w:rFonts w:asciiTheme="minorHAnsi" w:hAnsiTheme="minorHAnsi" w:cstheme="minorHAnsi"/>
          <w:lang w:bidi="en-US"/>
        </w:rPr>
      </w:pPr>
    </w:p>
    <w:p w14:paraId="09F36A12" w14:textId="77777777" w:rsidR="00FF1C69" w:rsidRPr="005B7177" w:rsidRDefault="00FF1C69" w:rsidP="00FF1C69">
      <w:pPr>
        <w:numPr>
          <w:ilvl w:val="0"/>
          <w:numId w:val="14"/>
        </w:numPr>
        <w:rPr>
          <w:rFonts w:asciiTheme="minorHAnsi" w:hAnsiTheme="minorHAnsi" w:cstheme="minorHAnsi"/>
          <w:b/>
          <w:bCs/>
          <w:lang w:bidi="en-US"/>
        </w:rPr>
      </w:pPr>
      <w:r w:rsidRPr="005B7177">
        <w:rPr>
          <w:rFonts w:asciiTheme="minorHAnsi" w:hAnsiTheme="minorHAnsi" w:cstheme="minorHAnsi"/>
          <w:b/>
          <w:bCs/>
          <w:lang w:bidi="en-US"/>
        </w:rPr>
        <w:t>Who can submit isolates for testing?</w:t>
      </w:r>
    </w:p>
    <w:p w14:paraId="5A38F4C0" w14:textId="4AC1F43D" w:rsidR="00FF1C69" w:rsidRDefault="00FF1C69" w:rsidP="00FF1C69">
      <w:pPr>
        <w:ind w:left="1080"/>
        <w:rPr>
          <w:rFonts w:asciiTheme="minorHAnsi" w:hAnsiTheme="minorHAnsi" w:cstheme="minorHAnsi"/>
          <w:lang w:bidi="en-US"/>
        </w:rPr>
      </w:pPr>
      <w:r w:rsidRPr="005B7177">
        <w:rPr>
          <w:rFonts w:asciiTheme="minorHAnsi" w:hAnsiTheme="minorHAnsi" w:cstheme="minorHAnsi"/>
          <w:lang w:bidi="en-US"/>
        </w:rPr>
        <w:t xml:space="preserve">Isolates will be accepted from </w:t>
      </w:r>
      <w:r w:rsidR="00E043AB" w:rsidRPr="00E043AB">
        <w:rPr>
          <w:rFonts w:asciiTheme="minorHAnsi" w:hAnsiTheme="minorHAnsi" w:cstheme="minorHAnsi"/>
          <w:i/>
          <w:iCs/>
          <w:color w:val="7030A0"/>
          <w:lang w:bidi="en-US"/>
        </w:rPr>
        <w:t>STATE</w:t>
      </w:r>
      <w:r w:rsidR="00E043AB">
        <w:rPr>
          <w:rFonts w:asciiTheme="minorHAnsi" w:hAnsiTheme="minorHAnsi" w:cstheme="minorHAnsi"/>
          <w:lang w:bidi="en-US"/>
        </w:rPr>
        <w:t xml:space="preserve"> </w:t>
      </w:r>
      <w:r w:rsidRPr="005B7177">
        <w:rPr>
          <w:rFonts w:asciiTheme="minorHAnsi" w:hAnsiTheme="minorHAnsi" w:cstheme="minorHAnsi"/>
          <w:lang w:bidi="en-US"/>
        </w:rPr>
        <w:t xml:space="preserve">Local Public Health Laboratories </w:t>
      </w:r>
      <w:r w:rsidRPr="005B7177">
        <w:rPr>
          <w:rFonts w:asciiTheme="minorHAnsi" w:hAnsiTheme="minorHAnsi" w:cstheme="minorHAnsi"/>
          <w:b/>
          <w:u w:val="single"/>
          <w:lang w:bidi="en-US"/>
        </w:rPr>
        <w:t>only</w:t>
      </w:r>
      <w:r w:rsidRPr="005B7177">
        <w:rPr>
          <w:rFonts w:asciiTheme="minorHAnsi" w:hAnsiTheme="minorHAnsi" w:cstheme="minorHAnsi"/>
          <w:lang w:bidi="en-US"/>
        </w:rPr>
        <w:t xml:space="preserve">. Isolates </w:t>
      </w:r>
      <w:r w:rsidRPr="005B7177">
        <w:rPr>
          <w:rFonts w:asciiTheme="minorHAnsi" w:hAnsiTheme="minorHAnsi" w:cstheme="minorHAnsi"/>
          <w:b/>
          <w:u w:val="single"/>
          <w:lang w:bidi="en-US"/>
        </w:rPr>
        <w:t>will</w:t>
      </w:r>
      <w:r w:rsidRPr="005B7177">
        <w:rPr>
          <w:rFonts w:asciiTheme="minorHAnsi" w:hAnsiTheme="minorHAnsi" w:cstheme="minorHAnsi"/>
          <w:b/>
          <w:lang w:bidi="en-US"/>
        </w:rPr>
        <w:t xml:space="preserve"> </w:t>
      </w:r>
      <w:r w:rsidRPr="005B7177">
        <w:rPr>
          <w:rFonts w:asciiTheme="minorHAnsi" w:hAnsiTheme="minorHAnsi" w:cstheme="minorHAnsi"/>
          <w:b/>
          <w:u w:val="single"/>
          <w:lang w:bidi="en-US"/>
        </w:rPr>
        <w:t>not</w:t>
      </w:r>
      <w:r w:rsidRPr="005B7177">
        <w:rPr>
          <w:rFonts w:asciiTheme="minorHAnsi" w:hAnsiTheme="minorHAnsi" w:cstheme="minorHAnsi"/>
          <w:b/>
          <w:lang w:bidi="en-US"/>
        </w:rPr>
        <w:t xml:space="preserve"> </w:t>
      </w:r>
      <w:r w:rsidRPr="005B7177">
        <w:rPr>
          <w:rFonts w:asciiTheme="minorHAnsi" w:hAnsiTheme="minorHAnsi" w:cstheme="minorHAnsi"/>
          <w:lang w:bidi="en-US"/>
        </w:rPr>
        <w:t xml:space="preserve">be accepted directly from hospitals or other healthcare facilities unless </w:t>
      </w:r>
      <w:r w:rsidR="00902E9E">
        <w:rPr>
          <w:rFonts w:asciiTheme="minorHAnsi" w:hAnsiTheme="minorHAnsi" w:cstheme="minorHAnsi"/>
          <w:lang w:bidi="en-US"/>
        </w:rPr>
        <w:t xml:space="preserve">approved </w:t>
      </w:r>
      <w:r w:rsidRPr="005B7177">
        <w:rPr>
          <w:rFonts w:asciiTheme="minorHAnsi" w:hAnsiTheme="minorHAnsi" w:cstheme="minorHAnsi"/>
          <w:lang w:bidi="en-US"/>
        </w:rPr>
        <w:t xml:space="preserve">by </w:t>
      </w:r>
      <w:r w:rsidR="00042BAC">
        <w:rPr>
          <w:rFonts w:asciiTheme="minorHAnsi" w:hAnsiTheme="minorHAnsi" w:cstheme="minorHAnsi"/>
          <w:lang w:bidi="en-US"/>
        </w:rPr>
        <w:t xml:space="preserve">the </w:t>
      </w:r>
      <w:r w:rsidR="00E043AB">
        <w:rPr>
          <w:rFonts w:asciiTheme="minorHAnsi" w:hAnsiTheme="minorHAnsi" w:cstheme="minorHAnsi"/>
          <w:lang w:bidi="en-US"/>
        </w:rPr>
        <w:t>PHL</w:t>
      </w:r>
      <w:r w:rsidR="00902E9E">
        <w:rPr>
          <w:rFonts w:asciiTheme="minorHAnsi" w:hAnsiTheme="minorHAnsi" w:cstheme="minorHAnsi"/>
          <w:lang w:bidi="en-US"/>
        </w:rPr>
        <w:t xml:space="preserve"> and </w:t>
      </w:r>
      <w:r w:rsidR="00E043AB" w:rsidRPr="00E043AB">
        <w:rPr>
          <w:rFonts w:asciiTheme="minorHAnsi" w:hAnsiTheme="minorHAnsi" w:cstheme="minorHAnsi"/>
          <w:i/>
          <w:iCs/>
          <w:color w:val="7030A0"/>
          <w:lang w:bidi="en-US"/>
        </w:rPr>
        <w:t>STATE</w:t>
      </w:r>
      <w:r w:rsidR="00E043AB">
        <w:rPr>
          <w:rFonts w:asciiTheme="minorHAnsi" w:hAnsiTheme="minorHAnsi" w:cstheme="minorHAnsi"/>
          <w:lang w:bidi="en-US"/>
        </w:rPr>
        <w:t xml:space="preserve"> </w:t>
      </w:r>
      <w:r w:rsidR="00902E9E">
        <w:rPr>
          <w:rFonts w:asciiTheme="minorHAnsi" w:hAnsiTheme="minorHAnsi" w:cstheme="minorHAnsi"/>
          <w:lang w:bidi="en-US"/>
        </w:rPr>
        <w:t>HAI Program</w:t>
      </w:r>
      <w:r w:rsidRPr="005B7177">
        <w:rPr>
          <w:rFonts w:asciiTheme="minorHAnsi" w:hAnsiTheme="minorHAnsi" w:cstheme="minorHAnsi"/>
          <w:lang w:bidi="en-US"/>
        </w:rPr>
        <w:t>,</w:t>
      </w:r>
      <w:r w:rsidR="00902E9E">
        <w:rPr>
          <w:rFonts w:asciiTheme="minorHAnsi" w:hAnsiTheme="minorHAnsi" w:cstheme="minorHAnsi"/>
          <w:lang w:bidi="en-US"/>
        </w:rPr>
        <w:t xml:space="preserve"> and</w:t>
      </w:r>
      <w:r w:rsidRPr="005B7177">
        <w:rPr>
          <w:rFonts w:asciiTheme="minorHAnsi" w:hAnsiTheme="minorHAnsi" w:cstheme="minorHAnsi"/>
          <w:lang w:bidi="en-US"/>
        </w:rPr>
        <w:t xml:space="preserve"> </w:t>
      </w:r>
      <w:r w:rsidR="00902E9E">
        <w:rPr>
          <w:rFonts w:asciiTheme="minorHAnsi" w:hAnsiTheme="minorHAnsi" w:cstheme="minorHAnsi"/>
          <w:lang w:bidi="en-US"/>
        </w:rPr>
        <w:t xml:space="preserve">applicable </w:t>
      </w:r>
      <w:r w:rsidRPr="005B7177">
        <w:rPr>
          <w:rFonts w:asciiTheme="minorHAnsi" w:hAnsiTheme="minorHAnsi" w:cstheme="minorHAnsi"/>
          <w:lang w:bidi="en-US"/>
        </w:rPr>
        <w:t>Local Public Health Laboratories</w:t>
      </w:r>
      <w:r w:rsidR="00902E9E">
        <w:rPr>
          <w:rFonts w:asciiTheme="minorHAnsi" w:hAnsiTheme="minorHAnsi" w:cstheme="minorHAnsi"/>
          <w:lang w:bidi="en-US"/>
        </w:rPr>
        <w:t>.</w:t>
      </w:r>
    </w:p>
    <w:p w14:paraId="56125D23" w14:textId="77777777" w:rsidR="00FF1C69" w:rsidRPr="005B7177" w:rsidRDefault="00FF1C69" w:rsidP="00FF1C69">
      <w:pPr>
        <w:rPr>
          <w:rFonts w:asciiTheme="minorHAnsi" w:hAnsiTheme="minorHAnsi" w:cstheme="minorHAnsi"/>
          <w:lang w:bidi="en-US"/>
        </w:rPr>
      </w:pPr>
    </w:p>
    <w:p w14:paraId="198BFD6E" w14:textId="6BE3672E" w:rsidR="00FF1C69" w:rsidRPr="005B7177" w:rsidRDefault="00FF1C69" w:rsidP="00FF1C69">
      <w:pPr>
        <w:numPr>
          <w:ilvl w:val="0"/>
          <w:numId w:val="14"/>
        </w:numPr>
        <w:rPr>
          <w:rFonts w:asciiTheme="minorHAnsi" w:hAnsiTheme="minorHAnsi" w:cstheme="minorHAnsi"/>
          <w:b/>
          <w:bCs/>
          <w:lang w:bidi="en-US"/>
        </w:rPr>
      </w:pPr>
      <w:r w:rsidRPr="005B7177">
        <w:rPr>
          <w:rFonts w:asciiTheme="minorHAnsi" w:hAnsiTheme="minorHAnsi" w:cstheme="minorHAnsi"/>
          <w:b/>
          <w:bCs/>
          <w:lang w:bidi="en-US"/>
        </w:rPr>
        <w:t>If I already have molecular testing results</w:t>
      </w:r>
      <w:r w:rsidR="00042BAC">
        <w:rPr>
          <w:rFonts w:asciiTheme="minorHAnsi" w:hAnsiTheme="minorHAnsi" w:cstheme="minorHAnsi"/>
          <w:b/>
          <w:bCs/>
          <w:lang w:bidi="en-US"/>
        </w:rPr>
        <w:t xml:space="preserve"> for </w:t>
      </w:r>
      <w:proofErr w:type="spellStart"/>
      <w:r w:rsidR="00042BAC">
        <w:rPr>
          <w:rFonts w:asciiTheme="minorHAnsi" w:hAnsiTheme="minorHAnsi" w:cstheme="minorHAnsi"/>
          <w:b/>
          <w:bCs/>
          <w:lang w:bidi="en-US"/>
        </w:rPr>
        <w:t>carbapenemase</w:t>
      </w:r>
      <w:proofErr w:type="spellEnd"/>
      <w:r w:rsidR="00042BAC">
        <w:rPr>
          <w:rFonts w:asciiTheme="minorHAnsi" w:hAnsiTheme="minorHAnsi" w:cstheme="minorHAnsi"/>
          <w:b/>
          <w:bCs/>
          <w:lang w:bidi="en-US"/>
        </w:rPr>
        <w:t xml:space="preserve"> gene </w:t>
      </w:r>
      <w:proofErr w:type="gramStart"/>
      <w:r w:rsidR="00042BAC">
        <w:rPr>
          <w:rFonts w:asciiTheme="minorHAnsi" w:hAnsiTheme="minorHAnsi" w:cstheme="minorHAnsi"/>
          <w:b/>
          <w:bCs/>
          <w:lang w:bidi="en-US"/>
        </w:rPr>
        <w:t>detection</w:t>
      </w:r>
      <w:proofErr w:type="gramEnd"/>
      <w:r w:rsidRPr="005B7177">
        <w:rPr>
          <w:rFonts w:asciiTheme="minorHAnsi" w:hAnsiTheme="minorHAnsi" w:cstheme="minorHAnsi"/>
          <w:b/>
          <w:bCs/>
          <w:lang w:bidi="en-US"/>
        </w:rPr>
        <w:t xml:space="preserve"> can I </w:t>
      </w:r>
      <w:r w:rsidR="00042BAC">
        <w:rPr>
          <w:rFonts w:asciiTheme="minorHAnsi" w:hAnsiTheme="minorHAnsi" w:cstheme="minorHAnsi"/>
          <w:b/>
          <w:bCs/>
          <w:lang w:bidi="en-US"/>
        </w:rPr>
        <w:t xml:space="preserve">still </w:t>
      </w:r>
      <w:r w:rsidRPr="005B7177">
        <w:rPr>
          <w:rFonts w:asciiTheme="minorHAnsi" w:hAnsiTheme="minorHAnsi" w:cstheme="minorHAnsi"/>
          <w:b/>
          <w:bCs/>
          <w:lang w:bidi="en-US"/>
        </w:rPr>
        <w:t>submit my sample?</w:t>
      </w:r>
    </w:p>
    <w:p w14:paraId="2A862626" w14:textId="738460C8" w:rsidR="00FF1C69" w:rsidRPr="005B7177" w:rsidRDefault="00FF1C69" w:rsidP="00FF1C69">
      <w:pPr>
        <w:pStyle w:val="CommentText"/>
        <w:ind w:left="1080"/>
        <w:rPr>
          <w:rFonts w:asciiTheme="minorHAnsi" w:hAnsiTheme="minorHAnsi" w:cstheme="minorHAnsi"/>
          <w:sz w:val="24"/>
          <w:szCs w:val="24"/>
        </w:rPr>
      </w:pPr>
      <w:r w:rsidRPr="005B7177">
        <w:rPr>
          <w:rFonts w:asciiTheme="minorHAnsi" w:hAnsiTheme="minorHAnsi" w:cstheme="minorHAnsi"/>
          <w:b/>
          <w:sz w:val="24"/>
          <w:szCs w:val="24"/>
          <w:u w:val="single"/>
          <w:lang w:bidi="en-US"/>
        </w:rPr>
        <w:t>Yes.</w:t>
      </w:r>
      <w:r w:rsidRPr="005B7177">
        <w:rPr>
          <w:rFonts w:asciiTheme="minorHAnsi" w:hAnsiTheme="minorHAnsi" w:cstheme="minorHAnsi"/>
          <w:b/>
          <w:sz w:val="24"/>
          <w:szCs w:val="24"/>
          <w:lang w:bidi="en-US"/>
        </w:rPr>
        <w:t xml:space="preserve"> 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CRE and CRPA isolates that have tested </w:t>
      </w:r>
      <w:r w:rsidRPr="00C86E62">
        <w:rPr>
          <w:rFonts w:asciiTheme="minorHAnsi" w:hAnsiTheme="minorHAnsi" w:cstheme="minorHAnsi"/>
          <w:sz w:val="24"/>
          <w:szCs w:val="24"/>
          <w:u w:val="single"/>
          <w:lang w:bidi="en-US"/>
        </w:rPr>
        <w:t>negative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for known carbapenemase genes by a validated molecular test method can be submitted to </w:t>
      </w:r>
      <w:r w:rsidR="00E043AB">
        <w:rPr>
          <w:rFonts w:asciiTheme="minorHAnsi" w:hAnsiTheme="minorHAnsi" w:cstheme="minorHAnsi"/>
          <w:sz w:val="24"/>
          <w:szCs w:val="24"/>
          <w:lang w:bidi="en-US"/>
        </w:rPr>
        <w:t>PHL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for </w:t>
      </w:r>
      <w:proofErr w:type="spellStart"/>
      <w:r w:rsidRPr="005B7177">
        <w:rPr>
          <w:rFonts w:asciiTheme="minorHAnsi" w:hAnsiTheme="minorHAnsi" w:cstheme="minorHAnsi"/>
          <w:sz w:val="24"/>
          <w:szCs w:val="24"/>
          <w:lang w:bidi="en-US"/>
        </w:rPr>
        <w:t>mCIM</w:t>
      </w:r>
      <w:proofErr w:type="spellEnd"/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testing. CRE or CRPA isolates that have tested negative for known </w:t>
      </w:r>
      <w:proofErr w:type="spellStart"/>
      <w:r w:rsidRPr="005B7177">
        <w:rPr>
          <w:rFonts w:asciiTheme="minorHAnsi" w:hAnsiTheme="minorHAnsi" w:cstheme="minorHAnsi"/>
          <w:sz w:val="24"/>
          <w:szCs w:val="24"/>
          <w:lang w:bidi="en-US"/>
        </w:rPr>
        <w:t>carbapenemase</w:t>
      </w:r>
      <w:proofErr w:type="spellEnd"/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genes but </w:t>
      </w:r>
      <w:r w:rsidR="00042BAC">
        <w:rPr>
          <w:rFonts w:asciiTheme="minorHAnsi" w:hAnsiTheme="minorHAnsi" w:cstheme="minorHAnsi"/>
          <w:sz w:val="24"/>
          <w:szCs w:val="24"/>
          <w:lang w:bidi="en-US"/>
        </w:rPr>
        <w:t xml:space="preserve">are </w:t>
      </w:r>
      <w:proofErr w:type="spellStart"/>
      <w:r w:rsidR="00042BAC">
        <w:rPr>
          <w:rFonts w:asciiTheme="minorHAnsi" w:hAnsiTheme="minorHAnsi" w:cstheme="minorHAnsi"/>
          <w:sz w:val="24"/>
          <w:szCs w:val="24"/>
          <w:lang w:bidi="en-US"/>
        </w:rPr>
        <w:t>carbapenem</w:t>
      </w:r>
      <w:r w:rsidR="005D1943">
        <w:rPr>
          <w:rFonts w:asciiTheme="minorHAnsi" w:hAnsiTheme="minorHAnsi" w:cstheme="minorHAnsi"/>
          <w:sz w:val="24"/>
          <w:szCs w:val="24"/>
          <w:lang w:bidi="en-US"/>
        </w:rPr>
        <w:t>ase</w:t>
      </w:r>
      <w:proofErr w:type="spellEnd"/>
      <w:r w:rsidR="005D1943">
        <w:rPr>
          <w:rFonts w:asciiTheme="minorHAnsi" w:hAnsiTheme="minorHAnsi" w:cstheme="minorHAnsi"/>
          <w:sz w:val="24"/>
          <w:szCs w:val="24"/>
          <w:lang w:bidi="en-US"/>
        </w:rPr>
        <w:t xml:space="preserve"> positive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by a phenotypic test may indicate a novel or unusual </w:t>
      </w:r>
      <w:proofErr w:type="spellStart"/>
      <w:r w:rsidRPr="005B7177">
        <w:rPr>
          <w:rFonts w:asciiTheme="minorHAnsi" w:hAnsiTheme="minorHAnsi" w:cstheme="minorHAnsi"/>
          <w:sz w:val="24"/>
          <w:szCs w:val="24"/>
          <w:lang w:bidi="en-US"/>
        </w:rPr>
        <w:t>carbapenemase</w:t>
      </w:r>
      <w:proofErr w:type="spellEnd"/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; such isolates may be forwarded to the AR Lab Network 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regional lab 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for additional characterization. Molecular testing of these isolates will not be repeated at </w:t>
      </w:r>
      <w:r w:rsidR="00E043AB" w:rsidRPr="00E043AB">
        <w:rPr>
          <w:rFonts w:asciiTheme="minorHAnsi" w:hAnsiTheme="minorHAnsi" w:cstheme="minorHAnsi"/>
          <w:i/>
          <w:iCs/>
          <w:color w:val="7030A0"/>
          <w:sz w:val="24"/>
          <w:szCs w:val="24"/>
          <w:lang w:bidi="en-US"/>
        </w:rPr>
        <w:t xml:space="preserve">STATE </w:t>
      </w:r>
      <w:r w:rsidR="00E043AB" w:rsidRPr="00E043AB">
        <w:rPr>
          <w:rFonts w:asciiTheme="minorHAnsi" w:hAnsiTheme="minorHAnsi" w:cstheme="minorHAnsi"/>
          <w:color w:val="7030A0"/>
          <w:sz w:val="24"/>
          <w:szCs w:val="24"/>
          <w:lang w:bidi="en-US"/>
        </w:rPr>
        <w:t>PHL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. </w:t>
      </w:r>
    </w:p>
    <w:p w14:paraId="77725AB1" w14:textId="77777777" w:rsidR="00FF1C69" w:rsidRPr="005B7177" w:rsidRDefault="00FF1C69" w:rsidP="00FF1C69">
      <w:pPr>
        <w:rPr>
          <w:rFonts w:asciiTheme="minorHAnsi" w:hAnsiTheme="minorHAnsi" w:cstheme="minorHAnsi"/>
          <w:lang w:bidi="en-US"/>
        </w:rPr>
      </w:pPr>
    </w:p>
    <w:p w14:paraId="790E1ECD" w14:textId="17BEE188" w:rsidR="00FF1C69" w:rsidRPr="005B7177" w:rsidRDefault="00FF1C69" w:rsidP="00FF1C69">
      <w:pPr>
        <w:numPr>
          <w:ilvl w:val="0"/>
          <w:numId w:val="14"/>
        </w:numPr>
        <w:rPr>
          <w:rFonts w:asciiTheme="minorHAnsi" w:hAnsiTheme="minorHAnsi" w:cstheme="minorHAnsi"/>
          <w:b/>
          <w:bCs/>
          <w:lang w:bidi="en-US"/>
        </w:rPr>
      </w:pPr>
      <w:r w:rsidRPr="005B7177">
        <w:rPr>
          <w:rFonts w:asciiTheme="minorHAnsi" w:hAnsiTheme="minorHAnsi" w:cstheme="minorHAnsi"/>
          <w:b/>
          <w:bCs/>
          <w:lang w:bidi="en-US"/>
        </w:rPr>
        <w:t>Can isolates be submitted for real-time PCR testing</w:t>
      </w:r>
      <w:r w:rsidR="00042BAC">
        <w:rPr>
          <w:rFonts w:asciiTheme="minorHAnsi" w:hAnsiTheme="minorHAnsi" w:cstheme="minorHAnsi"/>
          <w:b/>
          <w:bCs/>
          <w:lang w:bidi="en-US"/>
        </w:rPr>
        <w:t xml:space="preserve"> for </w:t>
      </w:r>
      <w:proofErr w:type="spellStart"/>
      <w:r w:rsidR="00042BAC">
        <w:rPr>
          <w:rFonts w:asciiTheme="minorHAnsi" w:hAnsiTheme="minorHAnsi" w:cstheme="minorHAnsi"/>
          <w:b/>
          <w:bCs/>
          <w:lang w:bidi="en-US"/>
        </w:rPr>
        <w:t>carbapenemase</w:t>
      </w:r>
      <w:proofErr w:type="spellEnd"/>
      <w:r w:rsidR="00042BAC">
        <w:rPr>
          <w:rFonts w:asciiTheme="minorHAnsi" w:hAnsiTheme="minorHAnsi" w:cstheme="minorHAnsi"/>
          <w:b/>
          <w:bCs/>
          <w:lang w:bidi="en-US"/>
        </w:rPr>
        <w:t xml:space="preserve"> gene detection</w:t>
      </w:r>
      <w:r w:rsidRPr="005B7177">
        <w:rPr>
          <w:rFonts w:asciiTheme="minorHAnsi" w:hAnsiTheme="minorHAnsi" w:cstheme="minorHAnsi"/>
          <w:b/>
          <w:bCs/>
          <w:lang w:bidi="en-US"/>
        </w:rPr>
        <w:t>?</w:t>
      </w:r>
    </w:p>
    <w:p w14:paraId="2DC08AE5" w14:textId="4F269CC6" w:rsidR="00FF1C69" w:rsidRDefault="00FF1C69" w:rsidP="00FF1C69">
      <w:pPr>
        <w:ind w:left="1080"/>
        <w:rPr>
          <w:rFonts w:asciiTheme="minorHAnsi" w:hAnsiTheme="minorHAnsi" w:cstheme="minorHAnsi"/>
          <w:lang w:bidi="en-US"/>
        </w:rPr>
      </w:pPr>
      <w:r w:rsidRPr="005B7177">
        <w:rPr>
          <w:rFonts w:asciiTheme="minorHAnsi" w:hAnsiTheme="minorHAnsi" w:cstheme="minorHAnsi"/>
          <w:b/>
          <w:u w:val="single"/>
          <w:lang w:bidi="en-US"/>
        </w:rPr>
        <w:t>Yes</w:t>
      </w:r>
      <w:r w:rsidRPr="005B7177">
        <w:rPr>
          <w:rFonts w:asciiTheme="minorHAnsi" w:hAnsiTheme="minorHAnsi" w:cstheme="minorHAnsi"/>
          <w:lang w:bidi="en-US"/>
        </w:rPr>
        <w:t xml:space="preserve">. CRE and CRPA isolates determined to be </w:t>
      </w:r>
      <w:proofErr w:type="spellStart"/>
      <w:r w:rsidRPr="005B7177">
        <w:rPr>
          <w:rFonts w:asciiTheme="minorHAnsi" w:hAnsiTheme="minorHAnsi" w:cstheme="minorHAnsi"/>
          <w:lang w:bidi="en-US"/>
        </w:rPr>
        <w:t>carbapenemase</w:t>
      </w:r>
      <w:proofErr w:type="spellEnd"/>
      <w:r w:rsidRPr="005B7177">
        <w:rPr>
          <w:rFonts w:asciiTheme="minorHAnsi" w:hAnsiTheme="minorHAnsi" w:cstheme="minorHAnsi"/>
          <w:lang w:bidi="en-US"/>
        </w:rPr>
        <w:t xml:space="preserve">-producers by </w:t>
      </w:r>
      <w:r>
        <w:rPr>
          <w:rFonts w:asciiTheme="minorHAnsi" w:hAnsiTheme="minorHAnsi" w:cstheme="minorHAnsi"/>
          <w:lang w:bidi="en-US"/>
        </w:rPr>
        <w:t xml:space="preserve">a </w:t>
      </w:r>
      <w:r w:rsidRPr="005B7177">
        <w:rPr>
          <w:rFonts w:asciiTheme="minorHAnsi" w:hAnsiTheme="minorHAnsi" w:cstheme="minorHAnsi"/>
          <w:lang w:bidi="en-US"/>
        </w:rPr>
        <w:t>phenotypic test may be submitted to MDL for carbapenemase gene testing by real-time PCR</w:t>
      </w:r>
      <w:r w:rsidR="007872D4">
        <w:rPr>
          <w:rFonts w:asciiTheme="minorHAnsi" w:hAnsiTheme="minorHAnsi" w:cstheme="minorHAnsi"/>
          <w:lang w:bidi="en-US"/>
        </w:rPr>
        <w:t>, if that has not already been performed.</w:t>
      </w:r>
    </w:p>
    <w:p w14:paraId="39557F6A" w14:textId="2005E6B1" w:rsidR="007103F3" w:rsidRDefault="007103F3" w:rsidP="00FF1C69">
      <w:pPr>
        <w:ind w:left="1080"/>
        <w:rPr>
          <w:rFonts w:asciiTheme="minorHAnsi" w:hAnsiTheme="minorHAnsi" w:cstheme="minorHAnsi"/>
          <w:lang w:bidi="en-US"/>
        </w:rPr>
      </w:pPr>
    </w:p>
    <w:p w14:paraId="74DA9BE7" w14:textId="3557DFFA" w:rsidR="007103F3" w:rsidRPr="002A77DA" w:rsidRDefault="003D7723" w:rsidP="002A77DA">
      <w:pPr>
        <w:numPr>
          <w:ilvl w:val="0"/>
          <w:numId w:val="14"/>
        </w:numPr>
        <w:rPr>
          <w:rFonts w:asciiTheme="minorHAnsi" w:hAnsiTheme="minorHAnsi" w:cstheme="minorHAnsi"/>
          <w:b/>
          <w:bCs/>
          <w:lang w:bidi="en-US"/>
        </w:rPr>
      </w:pPr>
      <w:r w:rsidRPr="002A77DA">
        <w:rPr>
          <w:rFonts w:asciiTheme="minorHAnsi" w:hAnsiTheme="minorHAnsi" w:cstheme="minorHAnsi"/>
          <w:b/>
          <w:bCs/>
          <w:lang w:bidi="en-US"/>
        </w:rPr>
        <w:t xml:space="preserve">Do </w:t>
      </w:r>
      <w:r w:rsidR="00C646EB" w:rsidRPr="002A77DA">
        <w:rPr>
          <w:rFonts w:asciiTheme="minorHAnsi" w:hAnsiTheme="minorHAnsi" w:cstheme="minorHAnsi"/>
          <w:b/>
          <w:bCs/>
          <w:lang w:bidi="en-US"/>
        </w:rPr>
        <w:t>I</w:t>
      </w:r>
      <w:r w:rsidRPr="002A77DA">
        <w:rPr>
          <w:rFonts w:asciiTheme="minorHAnsi" w:hAnsiTheme="minorHAnsi" w:cstheme="minorHAnsi"/>
          <w:b/>
          <w:bCs/>
          <w:lang w:bidi="en-US"/>
        </w:rPr>
        <w:t xml:space="preserve"> need to submit isolates f</w:t>
      </w:r>
      <w:r w:rsidR="007103F3" w:rsidRPr="002A77DA">
        <w:rPr>
          <w:rFonts w:asciiTheme="minorHAnsi" w:hAnsiTheme="minorHAnsi" w:cstheme="minorHAnsi"/>
          <w:b/>
          <w:bCs/>
          <w:lang w:bidi="en-US"/>
        </w:rPr>
        <w:t xml:space="preserve">or </w:t>
      </w:r>
      <w:bookmarkStart w:id="0" w:name="_Hlk120867369"/>
      <w:r w:rsidR="007872D4">
        <w:rPr>
          <w:rFonts w:asciiTheme="minorHAnsi" w:hAnsiTheme="minorHAnsi" w:cstheme="minorHAnsi"/>
          <w:b/>
          <w:bCs/>
          <w:lang w:bidi="en-US"/>
        </w:rPr>
        <w:t xml:space="preserve">the </w:t>
      </w:r>
      <w:proofErr w:type="spellStart"/>
      <w:r w:rsidR="00EC452E" w:rsidRPr="006071AA">
        <w:rPr>
          <w:rFonts w:asciiTheme="minorHAnsi" w:hAnsiTheme="minorHAnsi" w:cstheme="minorHAnsi"/>
          <w:b/>
          <w:bCs/>
          <w:lang w:bidi="en-US"/>
        </w:rPr>
        <w:t>Sensititre</w:t>
      </w:r>
      <w:r w:rsidR="00EC452E" w:rsidRPr="006071AA">
        <w:rPr>
          <w:rFonts w:asciiTheme="minorHAnsi" w:eastAsia="Calibri" w:hAnsiTheme="minorHAnsi" w:cstheme="minorHAnsi"/>
          <w:vertAlign w:val="superscript"/>
          <w:lang w:bidi="en-US"/>
        </w:rPr>
        <w:t>TM</w:t>
      </w:r>
      <w:proofErr w:type="spellEnd"/>
      <w:r w:rsidR="007103F3" w:rsidRPr="002A77DA">
        <w:rPr>
          <w:rFonts w:asciiTheme="minorHAnsi" w:hAnsiTheme="minorHAnsi" w:cstheme="minorHAnsi"/>
          <w:b/>
          <w:bCs/>
          <w:lang w:bidi="en-US"/>
        </w:rPr>
        <w:t xml:space="preserve"> AST</w:t>
      </w:r>
      <w:bookmarkEnd w:id="0"/>
      <w:r w:rsidR="007103F3" w:rsidRPr="002A77DA">
        <w:rPr>
          <w:rFonts w:asciiTheme="minorHAnsi" w:hAnsiTheme="minorHAnsi" w:cstheme="minorHAnsi"/>
          <w:b/>
          <w:bCs/>
          <w:lang w:bidi="en-US"/>
        </w:rPr>
        <w:t>?</w:t>
      </w:r>
    </w:p>
    <w:p w14:paraId="42585959" w14:textId="1AE607F1" w:rsidR="007872D4" w:rsidRDefault="003D7723" w:rsidP="007872D4">
      <w:pPr>
        <w:ind w:left="1080"/>
        <w:rPr>
          <w:rFonts w:asciiTheme="minorHAnsi" w:hAnsiTheme="minorHAnsi" w:cstheme="minorHAnsi"/>
          <w:lang w:bidi="en-US"/>
        </w:rPr>
      </w:pPr>
      <w:r w:rsidRPr="007872D4">
        <w:rPr>
          <w:rFonts w:asciiTheme="minorHAnsi" w:hAnsiTheme="minorHAnsi" w:cstheme="minorHAnsi"/>
          <w:b/>
          <w:bCs/>
          <w:u w:val="single"/>
          <w:lang w:bidi="en-US"/>
        </w:rPr>
        <w:t>No.</w:t>
      </w:r>
      <w:r>
        <w:rPr>
          <w:rFonts w:asciiTheme="minorHAnsi" w:hAnsiTheme="minorHAnsi" w:cstheme="minorHAnsi"/>
          <w:lang w:bidi="en-US"/>
        </w:rPr>
        <w:t xml:space="preserve"> </w:t>
      </w:r>
      <w:r w:rsidR="00474DB5">
        <w:rPr>
          <w:rFonts w:asciiTheme="minorHAnsi" w:hAnsiTheme="minorHAnsi" w:cstheme="minorHAnsi"/>
          <w:lang w:bidi="en-US"/>
        </w:rPr>
        <w:t xml:space="preserve"> </w:t>
      </w:r>
      <w:r w:rsidR="00B50D64" w:rsidRPr="002A77DA">
        <w:rPr>
          <w:rFonts w:asciiTheme="minorHAnsi" w:hAnsiTheme="minorHAnsi" w:cstheme="minorHAnsi"/>
          <w:lang w:bidi="en-US"/>
        </w:rPr>
        <w:t>CRE</w:t>
      </w:r>
      <w:r w:rsidR="00976C9E" w:rsidRPr="002A77DA">
        <w:rPr>
          <w:rFonts w:asciiTheme="minorHAnsi" w:hAnsiTheme="minorHAnsi" w:cstheme="minorHAnsi"/>
          <w:lang w:bidi="en-US"/>
        </w:rPr>
        <w:t>,</w:t>
      </w:r>
      <w:r w:rsidR="00B50D64" w:rsidRPr="002A77DA">
        <w:rPr>
          <w:rFonts w:asciiTheme="minorHAnsi" w:hAnsiTheme="minorHAnsi" w:cstheme="minorHAnsi"/>
          <w:lang w:bidi="en-US"/>
        </w:rPr>
        <w:t xml:space="preserve"> CRPA </w:t>
      </w:r>
      <w:r w:rsidR="00976C9E" w:rsidRPr="002A77DA">
        <w:rPr>
          <w:rFonts w:asciiTheme="minorHAnsi" w:hAnsiTheme="minorHAnsi" w:cstheme="minorHAnsi"/>
          <w:lang w:bidi="en-US"/>
        </w:rPr>
        <w:t xml:space="preserve">and CRAB </w:t>
      </w:r>
      <w:r w:rsidR="00B50D64" w:rsidRPr="002A77DA">
        <w:rPr>
          <w:rFonts w:asciiTheme="minorHAnsi" w:hAnsiTheme="minorHAnsi" w:cstheme="minorHAnsi"/>
          <w:lang w:bidi="en-US"/>
        </w:rPr>
        <w:t>isolates</w:t>
      </w:r>
      <w:r w:rsidR="00C646EB" w:rsidRPr="002A77DA">
        <w:rPr>
          <w:rFonts w:asciiTheme="minorHAnsi" w:hAnsiTheme="minorHAnsi" w:cstheme="minorHAnsi"/>
          <w:lang w:bidi="en-US"/>
        </w:rPr>
        <w:t xml:space="preserve"> </w:t>
      </w:r>
      <w:r w:rsidR="00B50D64" w:rsidRPr="002A77DA">
        <w:rPr>
          <w:rFonts w:asciiTheme="minorHAnsi" w:hAnsiTheme="minorHAnsi" w:cstheme="minorHAnsi"/>
          <w:lang w:bidi="en-US"/>
        </w:rPr>
        <w:t xml:space="preserve">will be </w:t>
      </w:r>
      <w:r w:rsidRPr="002A77DA">
        <w:rPr>
          <w:rFonts w:asciiTheme="minorHAnsi" w:hAnsiTheme="minorHAnsi" w:cstheme="minorHAnsi"/>
          <w:lang w:bidi="en-US"/>
        </w:rPr>
        <w:t xml:space="preserve">selected </w:t>
      </w:r>
      <w:r w:rsidR="00B50D64" w:rsidRPr="002A77DA">
        <w:rPr>
          <w:rFonts w:asciiTheme="minorHAnsi" w:hAnsiTheme="minorHAnsi" w:cstheme="minorHAnsi"/>
          <w:lang w:bidi="en-US"/>
        </w:rPr>
        <w:t>for co</w:t>
      </w:r>
      <w:r w:rsidR="00A17DBB">
        <w:rPr>
          <w:rFonts w:asciiTheme="minorHAnsi" w:hAnsiTheme="minorHAnsi" w:cstheme="minorHAnsi"/>
          <w:lang w:bidi="en-US"/>
        </w:rPr>
        <w:t>n</w:t>
      </w:r>
      <w:r w:rsidR="00B50D64" w:rsidRPr="002A77DA">
        <w:rPr>
          <w:rFonts w:asciiTheme="minorHAnsi" w:hAnsiTheme="minorHAnsi" w:cstheme="minorHAnsi"/>
          <w:lang w:bidi="en-US"/>
        </w:rPr>
        <w:t xml:space="preserve">firmatory </w:t>
      </w:r>
      <w:proofErr w:type="spellStart"/>
      <w:r w:rsidR="00EC452E" w:rsidRPr="005E3BFF">
        <w:rPr>
          <w:rFonts w:asciiTheme="minorHAnsi" w:eastAsia="Calibri" w:hAnsiTheme="minorHAnsi" w:cstheme="minorHAnsi"/>
          <w:lang w:bidi="en-US"/>
        </w:rPr>
        <w:t>Sensititre</w:t>
      </w:r>
      <w:r w:rsidR="00EC452E" w:rsidRPr="005E3BFF">
        <w:rPr>
          <w:rFonts w:asciiTheme="minorHAnsi" w:eastAsia="Calibri" w:hAnsiTheme="minorHAnsi" w:cstheme="minorHAnsi"/>
          <w:vertAlign w:val="superscript"/>
          <w:lang w:bidi="en-US"/>
        </w:rPr>
        <w:t>TM</w:t>
      </w:r>
      <w:proofErr w:type="spellEnd"/>
      <w:r w:rsidR="00B50D64" w:rsidRPr="00A17DBB">
        <w:rPr>
          <w:rFonts w:asciiTheme="minorHAnsi" w:hAnsiTheme="minorHAnsi" w:cstheme="minorHAnsi"/>
          <w:lang w:bidi="en-US"/>
        </w:rPr>
        <w:t xml:space="preserve"> </w:t>
      </w:r>
      <w:r w:rsidR="00B50D64" w:rsidRPr="002A77DA">
        <w:rPr>
          <w:rFonts w:asciiTheme="minorHAnsi" w:hAnsiTheme="minorHAnsi" w:cstheme="minorHAnsi"/>
          <w:lang w:bidi="en-US"/>
        </w:rPr>
        <w:t>AST</w:t>
      </w:r>
      <w:r w:rsidR="00B70A46" w:rsidRPr="002A77DA">
        <w:rPr>
          <w:rFonts w:asciiTheme="minorHAnsi" w:hAnsiTheme="minorHAnsi" w:cstheme="minorHAnsi"/>
          <w:lang w:bidi="en-US"/>
        </w:rPr>
        <w:t xml:space="preserve"> </w:t>
      </w:r>
      <w:r w:rsidR="007872D4">
        <w:rPr>
          <w:rFonts w:asciiTheme="minorHAnsi" w:hAnsiTheme="minorHAnsi" w:cstheme="minorHAnsi"/>
          <w:lang w:bidi="en-US"/>
        </w:rPr>
        <w:t xml:space="preserve">for surveillance purposes </w:t>
      </w:r>
      <w:r w:rsidR="00B70A46" w:rsidRPr="002A77DA">
        <w:rPr>
          <w:rFonts w:asciiTheme="minorHAnsi" w:hAnsiTheme="minorHAnsi" w:cstheme="minorHAnsi"/>
          <w:lang w:bidi="en-US"/>
        </w:rPr>
        <w:t>based on the priorities detailed below</w:t>
      </w:r>
      <w:r w:rsidR="007872D4">
        <w:rPr>
          <w:rFonts w:asciiTheme="minorHAnsi" w:hAnsiTheme="minorHAnsi" w:cstheme="minorHAnsi"/>
          <w:lang w:bidi="en-US"/>
        </w:rPr>
        <w:t>:</w:t>
      </w:r>
      <w:r w:rsidR="00B50D64" w:rsidRPr="002A77DA">
        <w:rPr>
          <w:rFonts w:asciiTheme="minorHAnsi" w:hAnsiTheme="minorHAnsi" w:cstheme="minorHAnsi"/>
          <w:lang w:bidi="en-US"/>
        </w:rPr>
        <w:t xml:space="preserve"> </w:t>
      </w:r>
      <w:r w:rsidR="00C646EB" w:rsidRPr="002A77DA">
        <w:rPr>
          <w:rFonts w:asciiTheme="minorHAnsi" w:hAnsiTheme="minorHAnsi" w:cstheme="minorHAnsi"/>
          <w:lang w:bidi="en-US"/>
        </w:rPr>
        <w:t xml:space="preserve"> </w:t>
      </w:r>
    </w:p>
    <w:p w14:paraId="13662ABD" w14:textId="20B47838" w:rsidR="007872D4" w:rsidRDefault="007872D4" w:rsidP="007103F3">
      <w:pPr>
        <w:pStyle w:val="ListParagraph"/>
        <w:numPr>
          <w:ilvl w:val="1"/>
          <w:numId w:val="14"/>
        </w:numPr>
        <w:spacing w:after="189"/>
        <w:rPr>
          <w:rFonts w:asciiTheme="minorHAnsi" w:eastAsia="Times New Roman" w:hAnsiTheme="minorHAnsi" w:cstheme="minorHAnsi"/>
          <w:sz w:val="24"/>
          <w:szCs w:val="24"/>
          <w:lang w:bidi="en-US"/>
        </w:rPr>
      </w:pPr>
      <w:r>
        <w:rPr>
          <w:rFonts w:asciiTheme="minorHAnsi" w:eastAsia="Times New Roman" w:hAnsiTheme="minorHAnsi" w:cstheme="minorHAnsi"/>
          <w:sz w:val="24"/>
          <w:szCs w:val="24"/>
          <w:lang w:bidi="en-US"/>
        </w:rPr>
        <w:t>Pan-Resistant and pan-NS CRE, CRPA and CRAB isolates</w:t>
      </w:r>
    </w:p>
    <w:p w14:paraId="00EB4DB5" w14:textId="3DF5A275" w:rsidR="007103F3" w:rsidRPr="002A77DA" w:rsidRDefault="007103F3" w:rsidP="007103F3">
      <w:pPr>
        <w:pStyle w:val="ListParagraph"/>
        <w:numPr>
          <w:ilvl w:val="1"/>
          <w:numId w:val="14"/>
        </w:numPr>
        <w:spacing w:after="189"/>
        <w:rPr>
          <w:rFonts w:asciiTheme="minorHAnsi" w:eastAsia="Times New Roman" w:hAnsiTheme="minorHAnsi" w:cstheme="minorHAnsi"/>
          <w:sz w:val="24"/>
          <w:szCs w:val="24"/>
          <w:lang w:bidi="en-US"/>
        </w:rPr>
      </w:pPr>
      <w:r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Non-KPC</w:t>
      </w:r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 CRE isolates that are positive for </w:t>
      </w:r>
      <w:proofErr w:type="spellStart"/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bla</w:t>
      </w:r>
      <w:r w:rsidR="0039295A" w:rsidRPr="005E3BFF">
        <w:rPr>
          <w:rFonts w:asciiTheme="minorHAnsi" w:eastAsia="Times New Roman" w:hAnsiTheme="minorHAnsi" w:cstheme="minorHAnsi"/>
          <w:sz w:val="24"/>
          <w:szCs w:val="24"/>
          <w:vertAlign w:val="subscript"/>
          <w:lang w:bidi="en-US"/>
        </w:rPr>
        <w:t>NDM</w:t>
      </w:r>
      <w:proofErr w:type="spellEnd"/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, bla</w:t>
      </w:r>
      <w:r w:rsidR="0039295A" w:rsidRPr="005E3BFF">
        <w:rPr>
          <w:rFonts w:asciiTheme="minorHAnsi" w:eastAsia="Times New Roman" w:hAnsiTheme="minorHAnsi" w:cstheme="minorHAnsi"/>
          <w:sz w:val="24"/>
          <w:szCs w:val="24"/>
          <w:vertAlign w:val="subscript"/>
          <w:lang w:bidi="en-US"/>
        </w:rPr>
        <w:t>OXA-48-like</w:t>
      </w:r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, </w:t>
      </w:r>
      <w:proofErr w:type="spellStart"/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bla</w:t>
      </w:r>
      <w:r w:rsidR="0039295A" w:rsidRPr="005E3BFF">
        <w:rPr>
          <w:rFonts w:asciiTheme="minorHAnsi" w:eastAsia="Times New Roman" w:hAnsiTheme="minorHAnsi" w:cstheme="minorHAnsi"/>
          <w:sz w:val="24"/>
          <w:szCs w:val="24"/>
          <w:vertAlign w:val="subscript"/>
          <w:lang w:bidi="en-US"/>
        </w:rPr>
        <w:t>VIM</w:t>
      </w:r>
      <w:proofErr w:type="spellEnd"/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, and </w:t>
      </w:r>
      <w:proofErr w:type="spellStart"/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bla</w:t>
      </w:r>
      <w:r w:rsidR="0039295A" w:rsidRPr="005E3BFF">
        <w:rPr>
          <w:rFonts w:asciiTheme="minorHAnsi" w:eastAsia="Times New Roman" w:hAnsiTheme="minorHAnsi" w:cstheme="minorHAnsi"/>
          <w:sz w:val="24"/>
          <w:szCs w:val="24"/>
          <w:vertAlign w:val="subscript"/>
          <w:lang w:bidi="en-US"/>
        </w:rPr>
        <w:t>IMP</w:t>
      </w:r>
      <w:proofErr w:type="spellEnd"/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 by real-time PCR</w:t>
      </w:r>
    </w:p>
    <w:p w14:paraId="43473E53" w14:textId="60D5738E" w:rsidR="007103F3" w:rsidRPr="002A77DA" w:rsidRDefault="00C1176F" w:rsidP="007103F3">
      <w:pPr>
        <w:pStyle w:val="ListParagraph"/>
        <w:numPr>
          <w:ilvl w:val="1"/>
          <w:numId w:val="14"/>
        </w:numPr>
        <w:spacing w:after="189"/>
        <w:rPr>
          <w:rFonts w:asciiTheme="minorHAnsi" w:eastAsia="Times New Roman" w:hAnsiTheme="minorHAnsi" w:cstheme="minorHAnsi"/>
          <w:sz w:val="24"/>
          <w:szCs w:val="24"/>
          <w:lang w:bidi="en-US"/>
        </w:rPr>
      </w:pPr>
      <w:r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CRPA</w:t>
      </w:r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 isolates that are positive for </w:t>
      </w:r>
      <w:proofErr w:type="spellStart"/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carbapenemase</w:t>
      </w:r>
      <w:proofErr w:type="spellEnd"/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 production</w:t>
      </w:r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 or/and </w:t>
      </w:r>
      <w:proofErr w:type="spellStart"/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carbapenemase</w:t>
      </w:r>
      <w:proofErr w:type="spellEnd"/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 </w:t>
      </w:r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gene (</w:t>
      </w:r>
      <w:proofErr w:type="spellStart"/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bla</w:t>
      </w:r>
      <w:r w:rsidR="007103F3" w:rsidRPr="005E3BFF">
        <w:rPr>
          <w:rFonts w:asciiTheme="minorHAnsi" w:eastAsia="Times New Roman" w:hAnsiTheme="minorHAnsi" w:cstheme="minorHAnsi"/>
          <w:sz w:val="24"/>
          <w:szCs w:val="24"/>
          <w:vertAlign w:val="subscript"/>
          <w:lang w:bidi="en-US"/>
        </w:rPr>
        <w:t>KPC</w:t>
      </w:r>
      <w:proofErr w:type="spellEnd"/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, </w:t>
      </w:r>
      <w:proofErr w:type="spellStart"/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bla</w:t>
      </w:r>
      <w:r w:rsidR="007103F3" w:rsidRPr="005E3BFF">
        <w:rPr>
          <w:rFonts w:asciiTheme="minorHAnsi" w:eastAsia="Times New Roman" w:hAnsiTheme="minorHAnsi" w:cstheme="minorHAnsi"/>
          <w:sz w:val="24"/>
          <w:szCs w:val="24"/>
          <w:vertAlign w:val="subscript"/>
          <w:lang w:bidi="en-US"/>
        </w:rPr>
        <w:t>NDM</w:t>
      </w:r>
      <w:proofErr w:type="spellEnd"/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, </w:t>
      </w:r>
      <w:proofErr w:type="spellStart"/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bla</w:t>
      </w:r>
      <w:r w:rsidR="007103F3" w:rsidRPr="005E3BFF">
        <w:rPr>
          <w:rFonts w:asciiTheme="minorHAnsi" w:eastAsia="Times New Roman" w:hAnsiTheme="minorHAnsi" w:cstheme="minorHAnsi"/>
          <w:sz w:val="24"/>
          <w:szCs w:val="24"/>
          <w:vertAlign w:val="subscript"/>
          <w:lang w:bidi="en-US"/>
        </w:rPr>
        <w:t>IMP</w:t>
      </w:r>
      <w:proofErr w:type="spellEnd"/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, </w:t>
      </w:r>
      <w:proofErr w:type="spellStart"/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bla</w:t>
      </w:r>
      <w:r w:rsidR="007103F3" w:rsidRPr="005E3BFF">
        <w:rPr>
          <w:rFonts w:asciiTheme="minorHAnsi" w:eastAsia="Times New Roman" w:hAnsiTheme="minorHAnsi" w:cstheme="minorHAnsi"/>
          <w:sz w:val="24"/>
          <w:szCs w:val="24"/>
          <w:vertAlign w:val="subscript"/>
          <w:lang w:bidi="en-US"/>
        </w:rPr>
        <w:t>VIM</w:t>
      </w:r>
      <w:proofErr w:type="spellEnd"/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 and bla</w:t>
      </w:r>
      <w:r w:rsidR="007872D4" w:rsidRPr="005E3BFF">
        <w:rPr>
          <w:rFonts w:asciiTheme="minorHAnsi" w:eastAsia="Times New Roman" w:hAnsiTheme="minorHAnsi" w:cstheme="minorHAnsi"/>
          <w:sz w:val="24"/>
          <w:szCs w:val="24"/>
          <w:vertAlign w:val="subscript"/>
          <w:lang w:bidi="en-US"/>
        </w:rPr>
        <w:t>OXA-</w:t>
      </w:r>
      <w:r w:rsidR="007103F3" w:rsidRPr="005E3BFF">
        <w:rPr>
          <w:rFonts w:asciiTheme="minorHAnsi" w:eastAsia="Times New Roman" w:hAnsiTheme="minorHAnsi" w:cstheme="minorHAnsi"/>
          <w:sz w:val="24"/>
          <w:szCs w:val="24"/>
          <w:vertAlign w:val="subscript"/>
          <w:lang w:bidi="en-US"/>
        </w:rPr>
        <w:t>48-like</w:t>
      </w:r>
      <w:r w:rsidR="007103F3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)</w:t>
      </w:r>
    </w:p>
    <w:p w14:paraId="520B9492" w14:textId="39EA94E8" w:rsidR="002A77DA" w:rsidRDefault="007A5E5D" w:rsidP="002A77DA">
      <w:pPr>
        <w:pStyle w:val="ListParagraph"/>
        <w:numPr>
          <w:ilvl w:val="1"/>
          <w:numId w:val="14"/>
        </w:numPr>
        <w:spacing w:after="189"/>
        <w:rPr>
          <w:rFonts w:asciiTheme="minorHAnsi" w:eastAsia="Times New Roman" w:hAnsiTheme="minorHAnsi" w:cstheme="minorHAnsi"/>
          <w:sz w:val="24"/>
          <w:szCs w:val="24"/>
          <w:lang w:bidi="en-US"/>
        </w:rPr>
      </w:pPr>
      <w:r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Other isolates that are</w:t>
      </w:r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 associated with outbreaks </w:t>
      </w:r>
      <w:r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and</w:t>
      </w:r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 request</w:t>
      </w:r>
      <w:r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ed</w:t>
      </w:r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 </w:t>
      </w:r>
      <w:r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by </w:t>
      </w:r>
      <w:r w:rsidR="0039295A" w:rsidRPr="002A77DA">
        <w:rPr>
          <w:rFonts w:asciiTheme="minorHAnsi" w:eastAsia="Times New Roman" w:hAnsiTheme="minorHAnsi" w:cstheme="minorHAnsi"/>
          <w:sz w:val="24"/>
          <w:szCs w:val="24"/>
          <w:lang w:bidi="en-US"/>
        </w:rPr>
        <w:t>HAI epidemiologists.</w:t>
      </w:r>
    </w:p>
    <w:p w14:paraId="775F5A79" w14:textId="77777777" w:rsidR="002A77DA" w:rsidRPr="002A77DA" w:rsidRDefault="002A77DA" w:rsidP="002A77DA">
      <w:pPr>
        <w:pStyle w:val="ListParagraph"/>
        <w:spacing w:after="189"/>
        <w:ind w:left="1440"/>
        <w:rPr>
          <w:rFonts w:asciiTheme="minorHAnsi" w:eastAsia="Times New Roman" w:hAnsiTheme="minorHAnsi" w:cstheme="minorHAnsi"/>
          <w:sz w:val="24"/>
          <w:szCs w:val="24"/>
          <w:lang w:bidi="en-US"/>
        </w:rPr>
      </w:pPr>
    </w:p>
    <w:p w14:paraId="02AF8872" w14:textId="77777777" w:rsidR="00FF1C69" w:rsidRPr="00381AD3" w:rsidRDefault="00FF1C69" w:rsidP="00FF1C6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4"/>
          <w:szCs w:val="24"/>
          <w:lang w:bidi="en-US"/>
        </w:rPr>
      </w:pPr>
      <w:r w:rsidRPr="00381AD3">
        <w:rPr>
          <w:rFonts w:asciiTheme="minorHAnsi" w:hAnsiTheme="minorHAnsi" w:cstheme="minorHAnsi"/>
          <w:b/>
          <w:sz w:val="24"/>
          <w:szCs w:val="24"/>
          <w:lang w:bidi="en-US"/>
        </w:rPr>
        <w:t xml:space="preserve">Can </w:t>
      </w:r>
      <w:r w:rsidRPr="00C86E62">
        <w:rPr>
          <w:rFonts w:asciiTheme="minorHAnsi" w:hAnsiTheme="minorHAnsi" w:cstheme="minorHAnsi"/>
          <w:b/>
          <w:i/>
          <w:iCs/>
          <w:sz w:val="24"/>
          <w:szCs w:val="24"/>
          <w:lang w:bidi="en-US"/>
        </w:rPr>
        <w:t>Enterobacterales</w:t>
      </w:r>
      <w:r w:rsidRPr="00381AD3">
        <w:rPr>
          <w:rFonts w:asciiTheme="minorHAnsi" w:hAnsiTheme="minorHAnsi" w:cstheme="minorHAnsi"/>
          <w:b/>
          <w:sz w:val="24"/>
          <w:szCs w:val="24"/>
          <w:lang w:bidi="en-US"/>
        </w:rPr>
        <w:t xml:space="preserve"> be submitted for Expanded AST (</w:t>
      </w:r>
      <w:proofErr w:type="spellStart"/>
      <w:r w:rsidRPr="00381AD3">
        <w:rPr>
          <w:rFonts w:asciiTheme="minorHAnsi" w:hAnsiTheme="minorHAnsi" w:cstheme="minorHAnsi"/>
          <w:b/>
          <w:sz w:val="24"/>
          <w:szCs w:val="24"/>
          <w:lang w:bidi="en-US"/>
        </w:rPr>
        <w:t>ExAST</w:t>
      </w:r>
      <w:proofErr w:type="spellEnd"/>
      <w:r w:rsidRPr="00381AD3">
        <w:rPr>
          <w:rFonts w:asciiTheme="minorHAnsi" w:hAnsiTheme="minorHAnsi" w:cstheme="minorHAnsi"/>
          <w:b/>
          <w:sz w:val="24"/>
          <w:szCs w:val="24"/>
          <w:lang w:bidi="en-US"/>
        </w:rPr>
        <w:t>) for hard-to-treat infections?</w:t>
      </w:r>
    </w:p>
    <w:p w14:paraId="74587BED" w14:textId="77BF0006" w:rsidR="007872D4" w:rsidRDefault="00FF1C69" w:rsidP="00FF1C69">
      <w:pPr>
        <w:pStyle w:val="ListParagraph"/>
        <w:spacing w:line="240" w:lineRule="auto"/>
        <w:ind w:left="1080"/>
        <w:rPr>
          <w:noProof/>
        </w:rPr>
      </w:pPr>
      <w:r w:rsidRPr="005B7177">
        <w:rPr>
          <w:rFonts w:asciiTheme="minorHAnsi" w:hAnsiTheme="minorHAnsi" w:cstheme="minorHAnsi"/>
          <w:b/>
          <w:sz w:val="24"/>
          <w:szCs w:val="24"/>
          <w:u w:val="single"/>
          <w:lang w:bidi="en-US"/>
        </w:rPr>
        <w:t>Yes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. With approval from the HAI </w:t>
      </w:r>
      <w:r>
        <w:rPr>
          <w:rFonts w:asciiTheme="minorHAnsi" w:hAnsiTheme="minorHAnsi" w:cstheme="minorHAnsi"/>
          <w:sz w:val="24"/>
          <w:szCs w:val="24"/>
          <w:lang w:bidi="en-US"/>
        </w:rPr>
        <w:t>P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>rogram and MDL</w:t>
      </w:r>
      <w:r>
        <w:rPr>
          <w:rFonts w:asciiTheme="minorHAnsi" w:hAnsiTheme="minorHAnsi" w:cstheme="minorHAnsi"/>
          <w:sz w:val="24"/>
          <w:szCs w:val="24"/>
          <w:lang w:bidi="en-US"/>
        </w:rPr>
        <w:t>,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proofErr w:type="spellStart"/>
      <w:r w:rsidRPr="005B7177">
        <w:rPr>
          <w:rFonts w:asciiTheme="minorHAnsi" w:hAnsiTheme="minorHAnsi" w:cstheme="minorHAnsi"/>
          <w:sz w:val="24"/>
          <w:szCs w:val="24"/>
          <w:lang w:bidi="en-US"/>
        </w:rPr>
        <w:t>ExAST</w:t>
      </w:r>
      <w:proofErr w:type="spellEnd"/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on CRE </w:t>
      </w:r>
      <w:r>
        <w:rPr>
          <w:rFonts w:asciiTheme="minorHAnsi" w:hAnsiTheme="minorHAnsi" w:cstheme="minorHAnsi"/>
          <w:sz w:val="24"/>
          <w:szCs w:val="24"/>
          <w:lang w:bidi="en-US"/>
        </w:rPr>
        <w:t>isolates that are highly resistant (</w:t>
      </w:r>
      <w:r w:rsidRPr="001C40E0">
        <w:rPr>
          <w:rFonts w:asciiTheme="minorHAnsi" w:hAnsiTheme="minorHAnsi" w:cstheme="minorHAnsi"/>
          <w:b/>
          <w:bCs/>
          <w:sz w:val="24"/>
          <w:szCs w:val="24"/>
          <w:lang w:bidi="en-US"/>
        </w:rPr>
        <w:t>non-susceptible to all beta-lactams</w:t>
      </w:r>
      <w:r>
        <w:rPr>
          <w:rFonts w:asciiTheme="minorHAnsi" w:hAnsiTheme="minorHAnsi" w:cstheme="minorHAnsi"/>
          <w:sz w:val="24"/>
          <w:szCs w:val="24"/>
          <w:lang w:bidi="en-US"/>
        </w:rPr>
        <w:t>) or possess metallo</w:t>
      </w:r>
      <w:r w:rsidR="007872D4">
        <w:rPr>
          <w:rFonts w:asciiTheme="minorHAnsi" w:hAnsiTheme="minorHAnsi" w:cstheme="minorHAnsi"/>
          <w:sz w:val="24"/>
          <w:szCs w:val="24"/>
          <w:lang w:bidi="en-US"/>
        </w:rPr>
        <w:t>-</w:t>
      </w:r>
      <w:r>
        <w:rPr>
          <w:rFonts w:asciiTheme="minorHAnsi" w:hAnsiTheme="minorHAnsi" w:cstheme="minorHAnsi"/>
          <w:sz w:val="24"/>
          <w:szCs w:val="24"/>
          <w:lang w:bidi="en-US"/>
        </w:rPr>
        <w:t>beta-lac</w:t>
      </w:r>
      <w:r w:rsidR="007872D4">
        <w:rPr>
          <w:rFonts w:asciiTheme="minorHAnsi" w:hAnsiTheme="minorHAnsi" w:cstheme="minorHAnsi"/>
          <w:sz w:val="24"/>
          <w:szCs w:val="24"/>
          <w:lang w:bidi="en-US"/>
        </w:rPr>
        <w:t>ta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mase genes (NDM, VIM, IMP) 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for clinical-decision making purposes is available 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directly 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through the AR Lab Network regional lab. 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Detailed information for 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>submittal criter</w:t>
      </w:r>
      <w:r>
        <w:rPr>
          <w:rFonts w:asciiTheme="minorHAnsi" w:hAnsiTheme="minorHAnsi" w:cstheme="minorHAnsi"/>
          <w:sz w:val="24"/>
          <w:szCs w:val="24"/>
          <w:lang w:bidi="en-US"/>
        </w:rPr>
        <w:t>i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>a, forms, and shipping instructions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 can be found here: </w:t>
      </w:r>
      <w:hyperlink r:id="rId13" w:history="1">
        <w:r w:rsidRPr="004C56DF">
          <w:rPr>
            <w:rStyle w:val="Hyperlink"/>
            <w:noProof/>
          </w:rPr>
          <w:t>https://www.doh.wa.gov/ForPublicHealthandHealthcareProviders/PublicHealthLaboratories/ARLNLabTestMenu</w:t>
        </w:r>
      </w:hyperlink>
      <w:r>
        <w:rPr>
          <w:noProof/>
        </w:rPr>
        <w:t xml:space="preserve">. </w:t>
      </w:r>
    </w:p>
    <w:p w14:paraId="20DCDF9E" w14:textId="77777777" w:rsidR="007872D4" w:rsidRDefault="007872D4" w:rsidP="00FF1C69">
      <w:pPr>
        <w:pStyle w:val="ListParagraph"/>
        <w:spacing w:line="240" w:lineRule="auto"/>
        <w:ind w:left="1080"/>
        <w:rPr>
          <w:rFonts w:asciiTheme="minorHAnsi" w:hAnsiTheme="minorHAnsi" w:cstheme="minorHAnsi"/>
          <w:sz w:val="24"/>
          <w:szCs w:val="24"/>
          <w:lang w:bidi="en-US"/>
        </w:rPr>
      </w:pPr>
    </w:p>
    <w:p w14:paraId="23123157" w14:textId="11A4A1C1" w:rsidR="00FF1C69" w:rsidRPr="005B7177" w:rsidRDefault="00FF1C69" w:rsidP="00FF1C69">
      <w:pPr>
        <w:pStyle w:val="ListParagraph"/>
        <w:spacing w:line="240" w:lineRule="auto"/>
        <w:ind w:left="1080"/>
        <w:rPr>
          <w:rFonts w:asciiTheme="minorHAnsi" w:hAnsiTheme="minorHAnsi" w:cstheme="minorHAnsi"/>
          <w:sz w:val="24"/>
          <w:szCs w:val="24"/>
          <w:lang w:bidi="en-US"/>
        </w:rPr>
      </w:pPr>
      <w:r w:rsidRPr="005B7177">
        <w:rPr>
          <w:rFonts w:asciiTheme="minorHAnsi" w:hAnsiTheme="minorHAnsi" w:cstheme="minorHAnsi"/>
          <w:sz w:val="24"/>
          <w:szCs w:val="24"/>
          <w:lang w:bidi="en-US"/>
        </w:rPr>
        <w:lastRenderedPageBreak/>
        <w:t xml:space="preserve">Contact the HAI Program at </w:t>
      </w:r>
      <w:r w:rsidR="00E043AB" w:rsidRPr="00E043AB">
        <w:rPr>
          <w:rFonts w:asciiTheme="minorHAnsi" w:hAnsiTheme="minorHAnsi" w:cstheme="minorHAnsi"/>
          <w:i/>
          <w:iCs/>
          <w:color w:val="7030A0"/>
          <w:sz w:val="24"/>
          <w:szCs w:val="24"/>
          <w:u w:val="single"/>
          <w:lang w:bidi="en-US"/>
        </w:rPr>
        <w:t>LINK EMAIL HERE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and </w:t>
      </w:r>
      <w:r>
        <w:rPr>
          <w:rFonts w:asciiTheme="minorHAnsi" w:hAnsiTheme="minorHAnsi" w:cstheme="minorHAnsi"/>
          <w:sz w:val="24"/>
          <w:szCs w:val="24"/>
          <w:lang w:bidi="en-US"/>
        </w:rPr>
        <w:t>BDS/MDL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at </w:t>
      </w:r>
      <w:r w:rsidR="00E043AB" w:rsidRPr="00E043AB">
        <w:rPr>
          <w:rFonts w:asciiTheme="minorHAnsi" w:hAnsiTheme="minorHAnsi" w:cstheme="minorHAnsi"/>
          <w:i/>
          <w:iCs/>
          <w:color w:val="7030A0"/>
          <w:sz w:val="24"/>
          <w:szCs w:val="24"/>
          <w:u w:val="single"/>
          <w:lang w:bidi="en-US"/>
        </w:rPr>
        <w:t>LINK EMAIL HERE</w:t>
      </w:r>
      <w:r w:rsidR="00E043AB"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>prior to submitting isolate</w:t>
      </w:r>
      <w:r>
        <w:rPr>
          <w:rFonts w:asciiTheme="minorHAnsi" w:hAnsiTheme="minorHAnsi" w:cstheme="minorHAnsi"/>
          <w:sz w:val="24"/>
          <w:szCs w:val="24"/>
          <w:lang w:bidi="en-US"/>
        </w:rPr>
        <w:t>s</w:t>
      </w:r>
      <w:r>
        <w:rPr>
          <w:rFonts w:asciiTheme="minorHAnsi" w:hAnsiTheme="minorHAnsi" w:cstheme="minorHAnsi"/>
          <w:sz w:val="24"/>
          <w:szCs w:val="24"/>
          <w:lang w:bidi="en-US"/>
        </w:rPr>
        <w:softHyphen/>
        <w:t xml:space="preserve">.  </w:t>
      </w:r>
      <w:proofErr w:type="spellStart"/>
      <w:r w:rsidRPr="005B7177">
        <w:rPr>
          <w:rFonts w:asciiTheme="minorHAnsi" w:hAnsiTheme="minorHAnsi" w:cstheme="minorHAnsi"/>
          <w:sz w:val="24"/>
          <w:szCs w:val="24"/>
          <w:lang w:bidi="en-US"/>
        </w:rPr>
        <w:t>Submiting</w:t>
      </w:r>
      <w:proofErr w:type="spellEnd"/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isolates to </w:t>
      </w:r>
      <w:r w:rsidR="00E043AB" w:rsidRPr="00E043AB">
        <w:rPr>
          <w:rFonts w:asciiTheme="minorHAnsi" w:hAnsiTheme="minorHAnsi" w:cstheme="minorHAnsi"/>
          <w:i/>
          <w:iCs/>
          <w:color w:val="7030A0"/>
          <w:sz w:val="24"/>
          <w:szCs w:val="24"/>
          <w:lang w:bidi="en-US"/>
        </w:rPr>
        <w:t xml:space="preserve">STATE </w:t>
      </w:r>
      <w:r w:rsidR="00E043AB" w:rsidRPr="00E043AB">
        <w:rPr>
          <w:rFonts w:asciiTheme="minorHAnsi" w:hAnsiTheme="minorHAnsi" w:cstheme="minorHAnsi"/>
          <w:color w:val="7030A0"/>
          <w:sz w:val="24"/>
          <w:szCs w:val="24"/>
          <w:lang w:bidi="en-US"/>
        </w:rPr>
        <w:t>PHL</w:t>
      </w:r>
      <w:r w:rsidR="00E043AB"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>may result in delays in testing.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  </w:t>
      </w:r>
    </w:p>
    <w:p w14:paraId="0BFBABBB" w14:textId="77777777" w:rsidR="00FF1C69" w:rsidRPr="005B7177" w:rsidRDefault="00FF1C69" w:rsidP="00FF1C69">
      <w:pPr>
        <w:pStyle w:val="ListParagraph"/>
        <w:ind w:left="1080"/>
        <w:rPr>
          <w:rFonts w:asciiTheme="minorHAnsi" w:hAnsiTheme="minorHAnsi" w:cstheme="minorHAnsi"/>
          <w:b/>
          <w:sz w:val="24"/>
          <w:szCs w:val="24"/>
          <w:u w:val="single"/>
          <w:lang w:bidi="en-US"/>
        </w:rPr>
      </w:pPr>
      <w:bookmarkStart w:id="1" w:name="_Hlk71112078"/>
    </w:p>
    <w:p w14:paraId="50F7D63C" w14:textId="77777777" w:rsidR="00FF1C69" w:rsidRPr="005B7177" w:rsidRDefault="00FF1C69" w:rsidP="00FF1C69">
      <w:pPr>
        <w:pStyle w:val="ListParagraph"/>
        <w:numPr>
          <w:ilvl w:val="0"/>
          <w:numId w:val="14"/>
        </w:numPr>
        <w:spacing w:line="240" w:lineRule="auto"/>
        <w:rPr>
          <w:rFonts w:asciiTheme="minorHAnsi" w:hAnsiTheme="minorHAnsi" w:cstheme="minorHAnsi"/>
          <w:b/>
          <w:sz w:val="24"/>
          <w:szCs w:val="24"/>
          <w:lang w:bidi="en-US"/>
        </w:rPr>
      </w:pPr>
      <w:r w:rsidRPr="005B7177">
        <w:rPr>
          <w:rFonts w:asciiTheme="minorHAnsi" w:hAnsiTheme="minorHAnsi" w:cstheme="minorHAnsi"/>
          <w:b/>
          <w:sz w:val="24"/>
          <w:szCs w:val="24"/>
          <w:lang w:bidi="en-US"/>
        </w:rPr>
        <w:t>Can duplicate isolates be submitted for testing?</w:t>
      </w:r>
    </w:p>
    <w:p w14:paraId="4EE2A991" w14:textId="69747BB3" w:rsidR="00FF1C69" w:rsidRPr="005B7177" w:rsidRDefault="00FF1C69" w:rsidP="00FF1C69">
      <w:pPr>
        <w:pStyle w:val="ListParagraph"/>
        <w:spacing w:line="240" w:lineRule="auto"/>
        <w:ind w:left="1080"/>
        <w:rPr>
          <w:rFonts w:asciiTheme="minorHAnsi" w:hAnsiTheme="minorHAnsi" w:cstheme="minorHAnsi"/>
          <w:sz w:val="24"/>
          <w:szCs w:val="24"/>
          <w:lang w:bidi="en-US"/>
        </w:rPr>
      </w:pPr>
      <w:r w:rsidRPr="005B7177">
        <w:rPr>
          <w:rFonts w:asciiTheme="minorHAnsi" w:hAnsiTheme="minorHAnsi" w:cstheme="minorHAnsi"/>
          <w:b/>
          <w:sz w:val="24"/>
          <w:szCs w:val="24"/>
          <w:u w:val="single"/>
          <w:lang w:bidi="en-US"/>
        </w:rPr>
        <w:t>No.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Pr="001B73C9">
        <w:rPr>
          <w:rFonts w:asciiTheme="minorHAnsi" w:hAnsiTheme="minorHAnsi" w:cstheme="minorHAnsi"/>
        </w:rPr>
        <w:t xml:space="preserve">Isolates obtained within </w:t>
      </w:r>
      <w:r w:rsidRPr="00067ED6">
        <w:rPr>
          <w:rFonts w:asciiTheme="minorHAnsi" w:hAnsiTheme="minorHAnsi" w:cstheme="minorHAnsi"/>
        </w:rPr>
        <w:t>a 30-day timeframe</w:t>
      </w:r>
      <w:r w:rsidRPr="001B73C9">
        <w:rPr>
          <w:rFonts w:asciiTheme="minorHAnsi" w:hAnsiTheme="minorHAnsi" w:cstheme="minorHAnsi"/>
        </w:rPr>
        <w:t xml:space="preserve"> that are from the same patient, and </w:t>
      </w:r>
      <w:r w:rsidR="007872D4">
        <w:rPr>
          <w:rFonts w:asciiTheme="minorHAnsi" w:hAnsiTheme="minorHAnsi" w:cstheme="minorHAnsi"/>
        </w:rPr>
        <w:t xml:space="preserve">are the </w:t>
      </w:r>
      <w:r w:rsidRPr="001B73C9">
        <w:rPr>
          <w:rFonts w:asciiTheme="minorHAnsi" w:hAnsiTheme="minorHAnsi" w:cstheme="minorHAnsi"/>
        </w:rPr>
        <w:t xml:space="preserve">same species, specimen source, and AST profile are considered duplicates. However, if there is a special need to test the duplicate isolates, please contact </w:t>
      </w:r>
      <w:r w:rsidR="00E043AB" w:rsidRPr="00E043AB">
        <w:rPr>
          <w:rFonts w:asciiTheme="minorHAnsi" w:hAnsiTheme="minorHAnsi" w:cstheme="minorHAnsi"/>
          <w:i/>
          <w:iCs/>
          <w:color w:val="7030A0"/>
          <w:sz w:val="24"/>
          <w:szCs w:val="24"/>
          <w:u w:val="single"/>
          <w:lang w:bidi="en-US"/>
        </w:rPr>
        <w:t>LINK EMAIL HERE</w:t>
      </w:r>
      <w:r w:rsidRPr="001B73C9">
        <w:rPr>
          <w:rFonts w:asciiTheme="minorHAnsi" w:hAnsiTheme="minorHAnsi" w:cstheme="minorHAnsi"/>
        </w:rPr>
        <w:t xml:space="preserve"> for approval prior to submissi</w:t>
      </w:r>
      <w:r>
        <w:rPr>
          <w:rFonts w:asciiTheme="minorHAnsi" w:hAnsiTheme="minorHAnsi" w:cstheme="minorHAnsi"/>
        </w:rPr>
        <w:t>on</w:t>
      </w:r>
      <w:r w:rsidRPr="00B7319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bookmarkEnd w:id="1"/>
    <w:p w14:paraId="688FFD7C" w14:textId="77777777" w:rsidR="00FF1C69" w:rsidRPr="005B7177" w:rsidRDefault="00FF1C69" w:rsidP="00FF1C69">
      <w:pPr>
        <w:numPr>
          <w:ilvl w:val="0"/>
          <w:numId w:val="14"/>
        </w:numPr>
        <w:rPr>
          <w:rFonts w:asciiTheme="minorHAnsi" w:hAnsiTheme="minorHAnsi" w:cstheme="minorHAnsi"/>
          <w:b/>
          <w:bCs/>
          <w:lang w:bidi="en-US"/>
        </w:rPr>
      </w:pPr>
      <w:r w:rsidRPr="005B7177">
        <w:rPr>
          <w:rFonts w:asciiTheme="minorHAnsi" w:hAnsiTheme="minorHAnsi" w:cstheme="minorHAnsi"/>
          <w:b/>
          <w:bCs/>
          <w:lang w:bidi="en-US"/>
        </w:rPr>
        <w:t>Can isolates be submitted for WGS</w:t>
      </w:r>
      <w:r>
        <w:rPr>
          <w:rFonts w:asciiTheme="minorHAnsi" w:hAnsiTheme="minorHAnsi" w:cstheme="minorHAnsi"/>
          <w:b/>
          <w:bCs/>
          <w:lang w:bidi="en-US"/>
        </w:rPr>
        <w:t xml:space="preserve"> </w:t>
      </w:r>
      <w:r w:rsidRPr="005B7177">
        <w:rPr>
          <w:rFonts w:asciiTheme="minorHAnsi" w:hAnsiTheme="minorHAnsi" w:cstheme="minorHAnsi"/>
          <w:b/>
          <w:bCs/>
          <w:lang w:bidi="en-US"/>
        </w:rPr>
        <w:t>only?</w:t>
      </w:r>
    </w:p>
    <w:p w14:paraId="43D00C5A" w14:textId="16925294" w:rsidR="00FA4A39" w:rsidRPr="005B7177" w:rsidRDefault="00FF1C69" w:rsidP="00F12FD0">
      <w:pPr>
        <w:ind w:left="1080"/>
        <w:rPr>
          <w:rFonts w:asciiTheme="minorHAnsi" w:hAnsiTheme="minorHAnsi" w:cstheme="minorHAnsi"/>
          <w:lang w:bidi="en-US"/>
        </w:rPr>
      </w:pPr>
      <w:r w:rsidRPr="005B7177">
        <w:rPr>
          <w:rFonts w:asciiTheme="minorHAnsi" w:hAnsiTheme="minorHAnsi" w:cstheme="minorHAnsi"/>
          <w:b/>
          <w:u w:val="single"/>
          <w:lang w:bidi="en-US"/>
        </w:rPr>
        <w:t>Yes</w:t>
      </w:r>
      <w:r w:rsidRPr="005B7177">
        <w:rPr>
          <w:rFonts w:asciiTheme="minorHAnsi" w:hAnsiTheme="minorHAnsi" w:cstheme="minorHAnsi"/>
          <w:lang w:bidi="en-US"/>
        </w:rPr>
        <w:t xml:space="preserve">. Prior approval is required by the HAI Program and MDL prior to submission.  Please contact the HAI Program at </w:t>
      </w:r>
      <w:r w:rsidR="00E043AB" w:rsidRPr="00E043AB">
        <w:rPr>
          <w:rFonts w:asciiTheme="minorHAnsi" w:hAnsiTheme="minorHAnsi" w:cstheme="minorHAnsi"/>
          <w:i/>
          <w:iCs/>
          <w:color w:val="7030A0"/>
          <w:u w:val="single"/>
          <w:lang w:bidi="en-US"/>
        </w:rPr>
        <w:t>LINK EMAIL HERE</w:t>
      </w:r>
      <w:r w:rsidRPr="005B7177">
        <w:rPr>
          <w:rFonts w:asciiTheme="minorHAnsi" w:hAnsiTheme="minorHAnsi" w:cstheme="minorHAnsi"/>
          <w:lang w:bidi="en-US"/>
        </w:rPr>
        <w:t xml:space="preserve">, and </w:t>
      </w:r>
      <w:r>
        <w:rPr>
          <w:rFonts w:asciiTheme="minorHAnsi" w:hAnsiTheme="minorHAnsi" w:cstheme="minorHAnsi"/>
          <w:lang w:bidi="en-US"/>
        </w:rPr>
        <w:t>MCU/</w:t>
      </w:r>
      <w:r w:rsidRPr="005B7177">
        <w:rPr>
          <w:rFonts w:asciiTheme="minorHAnsi" w:hAnsiTheme="minorHAnsi" w:cstheme="minorHAnsi"/>
          <w:lang w:bidi="en-US"/>
        </w:rPr>
        <w:t xml:space="preserve">MDL at </w:t>
      </w:r>
      <w:r w:rsidR="00E043AB" w:rsidRPr="00E043AB">
        <w:rPr>
          <w:rFonts w:asciiTheme="minorHAnsi" w:hAnsiTheme="minorHAnsi" w:cstheme="minorHAnsi"/>
          <w:i/>
          <w:iCs/>
          <w:color w:val="7030A0"/>
          <w:u w:val="single"/>
          <w:lang w:bidi="en-US"/>
        </w:rPr>
        <w:t>LINK EMAIL HERE</w:t>
      </w:r>
      <w:r>
        <w:rPr>
          <w:rFonts w:asciiTheme="minorHAnsi" w:hAnsiTheme="minorHAnsi" w:cstheme="minorHAnsi"/>
          <w:lang w:bidi="en-US"/>
        </w:rPr>
        <w:t xml:space="preserve"> </w:t>
      </w:r>
      <w:r w:rsidRPr="005B7177">
        <w:rPr>
          <w:rFonts w:asciiTheme="minorHAnsi" w:hAnsiTheme="minorHAnsi" w:cstheme="minorHAnsi"/>
          <w:lang w:bidi="en-US"/>
        </w:rPr>
        <w:t>to get approval to submit isolates for WGS.  Once the submission has been approved</w:t>
      </w:r>
      <w:r>
        <w:rPr>
          <w:rFonts w:asciiTheme="minorHAnsi" w:hAnsiTheme="minorHAnsi" w:cstheme="minorHAnsi"/>
          <w:lang w:bidi="en-US"/>
        </w:rPr>
        <w:t>,</w:t>
      </w:r>
      <w:r w:rsidRPr="005B7177">
        <w:rPr>
          <w:rFonts w:asciiTheme="minorHAnsi" w:hAnsiTheme="minorHAnsi" w:cstheme="minorHAnsi"/>
          <w:lang w:bidi="en-US"/>
        </w:rPr>
        <w:t xml:space="preserve"> the submittal form and shipping instructions will be provided.</w:t>
      </w:r>
    </w:p>
    <w:p w14:paraId="4C25D5B8" w14:textId="77777777" w:rsidR="00FF1C69" w:rsidRPr="005B7177" w:rsidRDefault="00FF1C69" w:rsidP="00FF1C69">
      <w:pPr>
        <w:rPr>
          <w:rFonts w:asciiTheme="minorHAnsi" w:hAnsiTheme="minorHAnsi" w:cstheme="minorHAnsi"/>
          <w:lang w:bidi="en-US"/>
        </w:rPr>
      </w:pPr>
    </w:p>
    <w:p w14:paraId="6284D613" w14:textId="0CBE4FCF" w:rsidR="00FF1C69" w:rsidRPr="005B7177" w:rsidRDefault="00FF1C69" w:rsidP="00FF1C69">
      <w:pPr>
        <w:numPr>
          <w:ilvl w:val="0"/>
          <w:numId w:val="14"/>
        </w:numPr>
        <w:rPr>
          <w:rFonts w:asciiTheme="minorHAnsi" w:hAnsiTheme="minorHAnsi" w:cstheme="minorHAnsi"/>
          <w:b/>
          <w:bCs/>
          <w:lang w:bidi="en-US"/>
        </w:rPr>
      </w:pPr>
      <w:r w:rsidRPr="005B7177">
        <w:rPr>
          <w:rFonts w:asciiTheme="minorHAnsi" w:hAnsiTheme="minorHAnsi" w:cstheme="minorHAnsi"/>
          <w:b/>
          <w:bCs/>
          <w:lang w:bidi="en-US"/>
        </w:rPr>
        <w:t>What is the turn-around-time</w:t>
      </w:r>
      <w:r w:rsidR="0023797A">
        <w:rPr>
          <w:rFonts w:asciiTheme="minorHAnsi" w:hAnsiTheme="minorHAnsi" w:cstheme="minorHAnsi"/>
          <w:b/>
          <w:bCs/>
          <w:lang w:bidi="en-US"/>
        </w:rPr>
        <w:t xml:space="preserve"> (TAT) for testing</w:t>
      </w:r>
      <w:r w:rsidRPr="005B7177">
        <w:rPr>
          <w:rFonts w:asciiTheme="minorHAnsi" w:hAnsiTheme="minorHAnsi" w:cstheme="minorHAnsi"/>
          <w:b/>
          <w:bCs/>
          <w:lang w:bidi="en-US"/>
        </w:rPr>
        <w:t>?</w:t>
      </w:r>
    </w:p>
    <w:p w14:paraId="139E544D" w14:textId="1366E31E" w:rsidR="00447074" w:rsidRDefault="005F47E7" w:rsidP="00447074">
      <w:pPr>
        <w:ind w:left="1080"/>
        <w:rPr>
          <w:rFonts w:asciiTheme="minorHAnsi" w:hAnsiTheme="minorHAnsi" w:cstheme="minorHAnsi"/>
        </w:rPr>
      </w:pPr>
      <w:bookmarkStart w:id="2" w:name="_Hlk71189220"/>
      <w:r w:rsidRPr="00C86E62">
        <w:rPr>
          <w:rFonts w:asciiTheme="minorHAnsi" w:hAnsiTheme="minorHAnsi" w:cstheme="minorHAnsi"/>
          <w:lang w:bidi="en-US"/>
        </w:rPr>
        <w:t xml:space="preserve">Turn-around time </w:t>
      </w:r>
      <w:r w:rsidR="00447074">
        <w:rPr>
          <w:rFonts w:asciiTheme="minorHAnsi" w:hAnsiTheme="minorHAnsi" w:cstheme="minorHAnsi"/>
          <w:lang w:bidi="en-US"/>
        </w:rPr>
        <w:t xml:space="preserve">(TAT) </w:t>
      </w:r>
      <w:r w:rsidRPr="00C86E62">
        <w:rPr>
          <w:rFonts w:asciiTheme="minorHAnsi" w:hAnsiTheme="minorHAnsi" w:cstheme="minorHAnsi"/>
          <w:lang w:bidi="en-US"/>
        </w:rPr>
        <w:t xml:space="preserve">is </w:t>
      </w:r>
      <w:r w:rsidR="00447074">
        <w:rPr>
          <w:rFonts w:asciiTheme="minorHAnsi" w:hAnsiTheme="minorHAnsi" w:cstheme="minorHAnsi"/>
          <w:lang w:bidi="en-US"/>
        </w:rPr>
        <w:t xml:space="preserve">based on day of receipt and is </w:t>
      </w:r>
      <w:r w:rsidRPr="00C86E62">
        <w:rPr>
          <w:rFonts w:asciiTheme="minorHAnsi" w:hAnsiTheme="minorHAnsi" w:cstheme="minorHAnsi"/>
          <w:lang w:bidi="en-US"/>
        </w:rPr>
        <w:t>dependent on the test requested</w:t>
      </w:r>
      <w:r w:rsidR="00447074">
        <w:rPr>
          <w:rFonts w:asciiTheme="minorHAnsi" w:hAnsiTheme="minorHAnsi" w:cstheme="minorHAnsi"/>
          <w:lang w:bidi="en-US"/>
        </w:rPr>
        <w:t xml:space="preserve">. </w:t>
      </w:r>
      <w:r w:rsidR="0023797A">
        <w:rPr>
          <w:rFonts w:asciiTheme="minorHAnsi" w:hAnsiTheme="minorHAnsi" w:cstheme="minorHAnsi"/>
          <w:lang w:bidi="en-US"/>
        </w:rPr>
        <w:t xml:space="preserve"> </w:t>
      </w:r>
      <w:r w:rsidR="00447074">
        <w:rPr>
          <w:rFonts w:asciiTheme="minorHAnsi" w:hAnsiTheme="minorHAnsi" w:cstheme="minorHAnsi"/>
          <w:lang w:bidi="en-US"/>
        </w:rPr>
        <w:t>A</w:t>
      </w:r>
      <w:r w:rsidRPr="00C86E62">
        <w:rPr>
          <w:rFonts w:asciiTheme="minorHAnsi" w:hAnsiTheme="minorHAnsi" w:cstheme="minorHAnsi"/>
          <w:lang w:bidi="en-US"/>
        </w:rPr>
        <w:t>dditional reflex testing</w:t>
      </w:r>
      <w:r w:rsidR="00447074">
        <w:rPr>
          <w:rFonts w:asciiTheme="minorHAnsi" w:hAnsiTheme="minorHAnsi" w:cstheme="minorHAnsi"/>
          <w:lang w:bidi="en-US"/>
        </w:rPr>
        <w:t xml:space="preserve"> will extend the TAT b</w:t>
      </w:r>
      <w:r w:rsidR="0023797A">
        <w:rPr>
          <w:rFonts w:asciiTheme="minorHAnsi" w:hAnsiTheme="minorHAnsi" w:cstheme="minorHAnsi"/>
          <w:lang w:bidi="en-US"/>
        </w:rPr>
        <w:t>y the times indicated for the add-on method (s)</w:t>
      </w:r>
      <w:r w:rsidRPr="00447074">
        <w:rPr>
          <w:rFonts w:asciiTheme="minorHAnsi" w:hAnsiTheme="minorHAnsi" w:cstheme="minorHAnsi"/>
          <w:lang w:bidi="en-US"/>
        </w:rPr>
        <w:t xml:space="preserve">. </w:t>
      </w:r>
    </w:p>
    <w:p w14:paraId="565E3FC7" w14:textId="3E6C19FE" w:rsidR="001E0F45" w:rsidRPr="00C86E62" w:rsidRDefault="001E0F45" w:rsidP="00C86E62">
      <w:pPr>
        <w:pStyle w:val="ListParagraph"/>
        <w:spacing w:line="240" w:lineRule="auto"/>
        <w:ind w:left="1170"/>
        <w:rPr>
          <w:rFonts w:asciiTheme="minorHAnsi" w:hAnsiTheme="minorHAnsi" w:cstheme="minorHAnsi"/>
          <w:sz w:val="24"/>
          <w:szCs w:val="24"/>
        </w:rPr>
      </w:pP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</w:p>
    <w:p w14:paraId="65DD4AF9" w14:textId="758DD858" w:rsidR="00447074" w:rsidRPr="00C86E62" w:rsidRDefault="00447074" w:rsidP="00C86E62">
      <w:pPr>
        <w:pStyle w:val="ListParagraph"/>
        <w:numPr>
          <w:ilvl w:val="0"/>
          <w:numId w:val="15"/>
        </w:numPr>
        <w:ind w:left="1080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bidi="en-US"/>
        </w:rPr>
        <w:t>Real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-time PCR </w:t>
      </w:r>
      <w:r>
        <w:rPr>
          <w:rFonts w:asciiTheme="minorHAnsi" w:hAnsiTheme="minorHAnsi" w:cstheme="minorHAnsi"/>
          <w:sz w:val="24"/>
          <w:szCs w:val="24"/>
          <w:lang w:bidi="en-US"/>
        </w:rPr>
        <w:t>testing:</w:t>
      </w:r>
      <w:r w:rsidRPr="00C86E62">
        <w:rPr>
          <w:rFonts w:asciiTheme="minorHAnsi" w:hAnsiTheme="minorHAnsi" w:cstheme="minorHAnsi"/>
          <w:sz w:val="24"/>
          <w:szCs w:val="24"/>
          <w:lang w:bidi="en-US"/>
        </w:rPr>
        <w:t xml:space="preserve"> 7 business days.</w:t>
      </w:r>
    </w:p>
    <w:p w14:paraId="78026D94" w14:textId="009D2901" w:rsidR="00447074" w:rsidRPr="00C86E62" w:rsidRDefault="00447074" w:rsidP="00C86E62">
      <w:pPr>
        <w:pStyle w:val="ListParagraph"/>
        <w:numPr>
          <w:ilvl w:val="0"/>
          <w:numId w:val="15"/>
        </w:numPr>
        <w:ind w:left="1080"/>
        <w:rPr>
          <w:sz w:val="24"/>
          <w:szCs w:val="24"/>
        </w:rPr>
      </w:pPr>
      <w:proofErr w:type="spellStart"/>
      <w:r w:rsidRPr="00C86E62">
        <w:rPr>
          <w:sz w:val="24"/>
          <w:szCs w:val="24"/>
          <w:lang w:bidi="en-US"/>
        </w:rPr>
        <w:t>mCIM</w:t>
      </w:r>
      <w:proofErr w:type="spellEnd"/>
      <w:r w:rsidRPr="00C86E62">
        <w:rPr>
          <w:sz w:val="24"/>
          <w:szCs w:val="24"/>
          <w:lang w:bidi="en-US"/>
        </w:rPr>
        <w:t xml:space="preserve"> testing</w:t>
      </w:r>
      <w:r>
        <w:rPr>
          <w:sz w:val="24"/>
          <w:szCs w:val="24"/>
          <w:lang w:bidi="en-US"/>
        </w:rPr>
        <w:t xml:space="preserve">:  </w:t>
      </w:r>
      <w:r w:rsidRPr="00C86E62">
        <w:rPr>
          <w:sz w:val="24"/>
          <w:szCs w:val="24"/>
          <w:lang w:bidi="en-US"/>
        </w:rPr>
        <w:t xml:space="preserve">14 business days </w:t>
      </w:r>
    </w:p>
    <w:p w14:paraId="4B8CFA74" w14:textId="2F394C30" w:rsidR="00BE140A" w:rsidRPr="00E31F7E" w:rsidRDefault="00EC452E" w:rsidP="00447074">
      <w:pPr>
        <w:pStyle w:val="ListParagraph"/>
        <w:numPr>
          <w:ilvl w:val="0"/>
          <w:numId w:val="15"/>
        </w:numPr>
        <w:spacing w:line="240" w:lineRule="auto"/>
        <w:ind w:left="1080"/>
        <w:rPr>
          <w:rFonts w:asciiTheme="minorHAnsi" w:hAnsiTheme="minorHAnsi" w:cstheme="minorHAnsi"/>
          <w:sz w:val="24"/>
          <w:szCs w:val="24"/>
        </w:rPr>
      </w:pPr>
      <w:proofErr w:type="spellStart"/>
      <w:r w:rsidRPr="00906048">
        <w:rPr>
          <w:rFonts w:ascii="Arial" w:hAnsi="Arial" w:cs="Arial"/>
          <w:lang w:bidi="en-US"/>
        </w:rPr>
        <w:t>Sensititre</w:t>
      </w:r>
      <w:r w:rsidRPr="00906048">
        <w:rPr>
          <w:rFonts w:ascii="Arial" w:hAnsi="Arial" w:cs="Arial"/>
          <w:vertAlign w:val="superscript"/>
          <w:lang w:bidi="en-US"/>
        </w:rPr>
        <w:t>TM</w:t>
      </w:r>
      <w:proofErr w:type="spellEnd"/>
      <w:r w:rsidR="00BE140A">
        <w:rPr>
          <w:rFonts w:asciiTheme="minorHAnsi" w:hAnsiTheme="minorHAnsi" w:cstheme="minorHAnsi"/>
          <w:sz w:val="24"/>
          <w:szCs w:val="24"/>
          <w:lang w:bidi="en-US"/>
        </w:rPr>
        <w:t xml:space="preserve"> AST</w:t>
      </w:r>
      <w:r w:rsidR="00BE140A"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="00447074">
        <w:rPr>
          <w:rFonts w:asciiTheme="minorHAnsi" w:hAnsiTheme="minorHAnsi" w:cstheme="minorHAnsi"/>
          <w:sz w:val="24"/>
          <w:szCs w:val="24"/>
          <w:lang w:bidi="en-US"/>
        </w:rPr>
        <w:t>(surveillance testing only</w:t>
      </w:r>
      <w:proofErr w:type="gramStart"/>
      <w:r w:rsidR="00447074">
        <w:rPr>
          <w:rFonts w:asciiTheme="minorHAnsi" w:hAnsiTheme="minorHAnsi" w:cstheme="minorHAnsi"/>
          <w:sz w:val="24"/>
          <w:szCs w:val="24"/>
          <w:lang w:bidi="en-US"/>
        </w:rPr>
        <w:t xml:space="preserve">) </w:t>
      </w:r>
      <w:r w:rsidR="0023797A">
        <w:rPr>
          <w:rFonts w:asciiTheme="minorHAnsi" w:hAnsiTheme="minorHAnsi" w:cstheme="minorHAnsi"/>
          <w:sz w:val="24"/>
          <w:szCs w:val="24"/>
          <w:lang w:bidi="en-US"/>
        </w:rPr>
        <w:t>:</w:t>
      </w:r>
      <w:proofErr w:type="gramEnd"/>
      <w:r w:rsidR="0023797A">
        <w:rPr>
          <w:rFonts w:asciiTheme="minorHAnsi" w:hAnsiTheme="minorHAnsi" w:cstheme="minorHAnsi"/>
          <w:sz w:val="24"/>
          <w:szCs w:val="24"/>
          <w:lang w:bidi="en-US"/>
        </w:rPr>
        <w:t xml:space="preserve">  </w:t>
      </w:r>
      <w:r w:rsidR="00BE140A"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14 business days </w:t>
      </w:r>
    </w:p>
    <w:p w14:paraId="78C19430" w14:textId="2B6E0EE0" w:rsidR="001E0F45" w:rsidRPr="005B7177" w:rsidRDefault="001E0F45" w:rsidP="00C86E62">
      <w:pPr>
        <w:pStyle w:val="ListParagraph"/>
        <w:numPr>
          <w:ilvl w:val="0"/>
          <w:numId w:val="15"/>
        </w:numPr>
        <w:spacing w:line="240" w:lineRule="auto"/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bidi="en-US"/>
        </w:rPr>
        <w:t>W</w:t>
      </w:r>
      <w:r w:rsidR="0023797A">
        <w:rPr>
          <w:rFonts w:asciiTheme="minorHAnsi" w:hAnsiTheme="minorHAnsi" w:cstheme="minorHAnsi"/>
          <w:sz w:val="24"/>
          <w:szCs w:val="24"/>
          <w:lang w:bidi="en-US"/>
        </w:rPr>
        <w:t xml:space="preserve">hole </w:t>
      </w:r>
      <w:r>
        <w:rPr>
          <w:rFonts w:asciiTheme="minorHAnsi" w:hAnsiTheme="minorHAnsi" w:cstheme="minorHAnsi"/>
          <w:sz w:val="24"/>
          <w:szCs w:val="24"/>
          <w:lang w:bidi="en-US"/>
        </w:rPr>
        <w:t>G</w:t>
      </w:r>
      <w:r w:rsidR="0023797A">
        <w:rPr>
          <w:rFonts w:asciiTheme="minorHAnsi" w:hAnsiTheme="minorHAnsi" w:cstheme="minorHAnsi"/>
          <w:sz w:val="24"/>
          <w:szCs w:val="24"/>
          <w:lang w:bidi="en-US"/>
        </w:rPr>
        <w:t xml:space="preserve">enome </w:t>
      </w:r>
      <w:r>
        <w:rPr>
          <w:rFonts w:asciiTheme="minorHAnsi" w:hAnsiTheme="minorHAnsi" w:cstheme="minorHAnsi"/>
          <w:sz w:val="24"/>
          <w:szCs w:val="24"/>
          <w:lang w:bidi="en-US"/>
        </w:rPr>
        <w:t>S</w:t>
      </w:r>
      <w:r w:rsidR="0023797A">
        <w:rPr>
          <w:rFonts w:asciiTheme="minorHAnsi" w:hAnsiTheme="minorHAnsi" w:cstheme="minorHAnsi"/>
          <w:sz w:val="24"/>
          <w:szCs w:val="24"/>
          <w:lang w:bidi="en-US"/>
        </w:rPr>
        <w:t xml:space="preserve">equencing: 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="00D16ED2">
        <w:rPr>
          <w:rFonts w:asciiTheme="minorHAnsi" w:hAnsiTheme="minorHAnsi" w:cstheme="minorHAnsi"/>
          <w:sz w:val="24"/>
          <w:szCs w:val="24"/>
          <w:lang w:bidi="en-US"/>
        </w:rPr>
        <w:t>21</w:t>
      </w:r>
      <w:r w:rsidR="00D16ED2"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="00F94E50">
        <w:rPr>
          <w:rFonts w:asciiTheme="minorHAnsi" w:hAnsiTheme="minorHAnsi" w:cstheme="minorHAnsi"/>
          <w:sz w:val="24"/>
          <w:szCs w:val="24"/>
          <w:lang w:bidi="en-US"/>
        </w:rPr>
        <w:t>calendar</w:t>
      </w:r>
      <w:r w:rsidR="00F94E50"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Pr="005B7177">
        <w:rPr>
          <w:rFonts w:asciiTheme="minorHAnsi" w:hAnsiTheme="minorHAnsi" w:cstheme="minorHAnsi"/>
          <w:sz w:val="24"/>
          <w:szCs w:val="24"/>
          <w:lang w:bidi="en-US"/>
        </w:rPr>
        <w:t xml:space="preserve">days </w:t>
      </w:r>
    </w:p>
    <w:p w14:paraId="014DA40E" w14:textId="76619402" w:rsidR="001E0F45" w:rsidRPr="00447074" w:rsidRDefault="001E0F45" w:rsidP="00C86E62">
      <w:pPr>
        <w:pStyle w:val="ListParagraph"/>
        <w:numPr>
          <w:ilvl w:val="0"/>
          <w:numId w:val="15"/>
        </w:numPr>
        <w:spacing w:line="240" w:lineRule="auto"/>
        <w:ind w:left="1080"/>
        <w:rPr>
          <w:rFonts w:asciiTheme="minorHAnsi" w:hAnsiTheme="minorHAnsi" w:cstheme="minorHAnsi"/>
          <w:iCs/>
          <w:sz w:val="24"/>
          <w:szCs w:val="24"/>
        </w:rPr>
      </w:pPr>
      <w:r w:rsidRPr="00447074">
        <w:rPr>
          <w:rFonts w:asciiTheme="minorHAnsi" w:hAnsiTheme="minorHAnsi" w:cstheme="minorHAnsi"/>
          <w:sz w:val="24"/>
          <w:szCs w:val="24"/>
          <w:lang w:bidi="en-US"/>
        </w:rPr>
        <w:t>Results</w:t>
      </w:r>
      <w:r w:rsidR="00447074" w:rsidRPr="00447074">
        <w:rPr>
          <w:rFonts w:asciiTheme="minorHAnsi" w:hAnsiTheme="minorHAnsi" w:cstheme="minorHAnsi"/>
          <w:iCs/>
          <w:lang w:bidi="en-US"/>
        </w:rPr>
        <w:t xml:space="preserve"> of </w:t>
      </w:r>
      <w:proofErr w:type="spellStart"/>
      <w:r w:rsidR="00447074" w:rsidRPr="00447074">
        <w:rPr>
          <w:rFonts w:asciiTheme="minorHAnsi" w:hAnsiTheme="minorHAnsi" w:cstheme="minorHAnsi"/>
          <w:iCs/>
          <w:lang w:bidi="en-US"/>
        </w:rPr>
        <w:t>ExAST</w:t>
      </w:r>
      <w:proofErr w:type="spellEnd"/>
      <w:r w:rsidR="00447074" w:rsidRPr="00447074">
        <w:rPr>
          <w:rFonts w:asciiTheme="minorHAnsi" w:hAnsiTheme="minorHAnsi" w:cstheme="minorHAnsi"/>
          <w:iCs/>
          <w:lang w:bidi="en-US"/>
        </w:rPr>
        <w:t xml:space="preserve"> for </w:t>
      </w:r>
      <w:r w:rsidRPr="00447074">
        <w:rPr>
          <w:rFonts w:asciiTheme="minorHAnsi" w:hAnsiTheme="minorHAnsi" w:cstheme="minorHAnsi"/>
          <w:lang w:bidi="en-US"/>
        </w:rPr>
        <w:t xml:space="preserve">isolates forwarded to the AR Lab Network regional lab will be available </w:t>
      </w:r>
      <w:r w:rsidR="00447074">
        <w:rPr>
          <w:rFonts w:asciiTheme="minorHAnsi" w:hAnsiTheme="minorHAnsi" w:cstheme="minorHAnsi"/>
          <w:sz w:val="24"/>
          <w:szCs w:val="24"/>
          <w:lang w:bidi="en-US"/>
        </w:rPr>
        <w:t>within</w:t>
      </w:r>
      <w:r w:rsidRPr="00447074">
        <w:rPr>
          <w:rFonts w:asciiTheme="minorHAnsi" w:hAnsiTheme="minorHAnsi" w:cstheme="minorHAnsi"/>
          <w:lang w:bidi="en-US"/>
        </w:rPr>
        <w:t xml:space="preserve"> 3 business days </w:t>
      </w:r>
      <w:r w:rsidR="00447074">
        <w:rPr>
          <w:rFonts w:asciiTheme="minorHAnsi" w:hAnsiTheme="minorHAnsi" w:cstheme="minorHAnsi"/>
          <w:sz w:val="24"/>
          <w:szCs w:val="24"/>
          <w:lang w:bidi="en-US"/>
        </w:rPr>
        <w:t xml:space="preserve">from time of receipt </w:t>
      </w:r>
      <w:r w:rsidRPr="00447074">
        <w:rPr>
          <w:rFonts w:asciiTheme="minorHAnsi" w:hAnsiTheme="minorHAnsi" w:cstheme="minorHAnsi"/>
          <w:sz w:val="24"/>
          <w:szCs w:val="24"/>
          <w:lang w:bidi="en-US"/>
        </w:rPr>
        <w:t>for CRE, CRPA and CRAB</w:t>
      </w:r>
      <w:r w:rsidR="00447074">
        <w:rPr>
          <w:rFonts w:asciiTheme="minorHAnsi" w:hAnsiTheme="minorHAnsi" w:cstheme="minorHAnsi"/>
          <w:sz w:val="24"/>
          <w:szCs w:val="24"/>
          <w:lang w:bidi="en-US"/>
        </w:rPr>
        <w:t>.</w:t>
      </w:r>
      <w:bookmarkEnd w:id="2"/>
    </w:p>
    <w:p w14:paraId="12C08DE3" w14:textId="17BEBC10" w:rsidR="003012E4" w:rsidRDefault="003012E4" w:rsidP="00AC3A59">
      <w:pPr>
        <w:rPr>
          <w:rFonts w:ascii="Arial" w:hAnsi="Arial" w:cs="Arial"/>
        </w:rPr>
      </w:pPr>
    </w:p>
    <w:p w14:paraId="12520AED" w14:textId="77777777" w:rsidR="001E5E94" w:rsidRPr="001E5E94" w:rsidRDefault="001E5E94" w:rsidP="00381AD3">
      <w:pPr>
        <w:rPr>
          <w:rFonts w:ascii="Arial" w:hAnsi="Arial" w:cs="Arial"/>
        </w:rPr>
      </w:pPr>
    </w:p>
    <w:sectPr w:rsidR="001E5E94" w:rsidRPr="001E5E94" w:rsidSect="007F409B">
      <w:headerReference w:type="default" r:id="rId14"/>
      <w:footerReference w:type="default" r:id="rId15"/>
      <w:type w:val="continuous"/>
      <w:pgSz w:w="12240" w:h="15840" w:code="1"/>
      <w:pgMar w:top="1440" w:right="1080" w:bottom="1440" w:left="720" w:header="475" w:footer="475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6C44" w14:textId="77777777" w:rsidR="00E2656A" w:rsidRDefault="00E2656A">
      <w:r>
        <w:separator/>
      </w:r>
    </w:p>
  </w:endnote>
  <w:endnote w:type="continuationSeparator" w:id="0">
    <w:p w14:paraId="20A062F8" w14:textId="77777777" w:rsidR="00E2656A" w:rsidRDefault="00E2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4C95BDB-9846-47B3-834E-B89F01A5EDB6}"/>
    <w:embedBold r:id="rId2" w:fontKey="{FDCA6DB4-4F47-4224-8918-F7BD796690CA}"/>
    <w:embedItalic r:id="rId3" w:fontKey="{C8A545F1-5EAD-414D-903C-B82C3289DA79}"/>
    <w:embedBoldItalic r:id="rId4" w:fontKey="{C2048041-743A-400B-A3A3-DB095531484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Italic r:id="rId5" w:subsetted="1" w:fontKey="{7BE919B0-E804-42A0-B0DF-E117A0CE5DC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66015" w14:textId="77777777" w:rsidR="008835D6" w:rsidRDefault="008835D6" w:rsidP="008835D6"/>
  <w:tbl>
    <w:tblPr>
      <w:tblStyle w:val="TableGrid"/>
      <w:tblW w:w="0" w:type="auto"/>
      <w:tblBorders>
        <w:top w:val="single" w:sz="18" w:space="0" w:color="B6DDE8" w:themeColor="accent5" w:themeTint="6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44"/>
      <w:gridCol w:w="1656"/>
    </w:tblGrid>
    <w:tr w:rsidR="008835D6" w:rsidRPr="00AC3A59" w14:paraId="4E3ABF93" w14:textId="77777777" w:rsidTr="008D1886">
      <w:tc>
        <w:tcPr>
          <w:tcW w:w="9850" w:type="dxa"/>
        </w:tcPr>
        <w:p w14:paraId="539E263C" w14:textId="77777777" w:rsidR="00087553" w:rsidRDefault="00087553" w:rsidP="009A1A59">
          <w:pPr>
            <w:pStyle w:val="Footer"/>
            <w:ind w:left="1296"/>
            <w:jc w:val="center"/>
            <w:rPr>
              <w:rFonts w:ascii="Arial" w:hAnsi="Arial" w:cs="Arial"/>
              <w:sz w:val="20"/>
              <w:szCs w:val="20"/>
            </w:rPr>
          </w:pPr>
        </w:p>
        <w:p w14:paraId="11BAA79C" w14:textId="7598AFB1" w:rsidR="007A7D30" w:rsidRDefault="00DA2D39" w:rsidP="007A7D30">
          <w:pPr>
            <w:pStyle w:val="Footer"/>
            <w:ind w:left="1296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i/>
              <w:iCs/>
              <w:sz w:val="20"/>
              <w:szCs w:val="20"/>
            </w:rPr>
            <w:t>STATE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Public Health Laboratory</w:t>
          </w:r>
          <w:r w:rsidR="007A7D30">
            <w:rPr>
              <w:rFonts w:ascii="Arial" w:hAnsi="Arial" w:cs="Arial"/>
              <w:sz w:val="20"/>
              <w:szCs w:val="20"/>
            </w:rPr>
            <w:t xml:space="preserve"> </w:t>
          </w:r>
          <w:r w:rsidR="007A7D30" w:rsidRPr="00075B69">
            <w:rPr>
              <w:rFonts w:ascii="Arial" w:hAnsi="Arial" w:cs="Arial"/>
              <w:sz w:val="20"/>
              <w:szCs w:val="20"/>
            </w:rPr>
            <w:t>●</w:t>
          </w:r>
          <w:r w:rsidR="007A7D30">
            <w:rPr>
              <w:rFonts w:ascii="Arial" w:hAnsi="Arial" w:cs="Arial"/>
              <w:sz w:val="20"/>
              <w:szCs w:val="20"/>
            </w:rPr>
            <w:t xml:space="preserve">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Street Address</w:t>
          </w:r>
        </w:p>
        <w:p w14:paraId="40BCC9F0" w14:textId="663BB165" w:rsidR="007A7D30" w:rsidRPr="00075B69" w:rsidRDefault="00DA2D39" w:rsidP="007A7D30">
          <w:pPr>
            <w:pStyle w:val="Footer"/>
            <w:ind w:left="1296"/>
            <w:jc w:val="center"/>
            <w:rPr>
              <w:rFonts w:ascii="Arial" w:hAnsi="Arial" w:cs="Arial"/>
              <w:sz w:val="20"/>
              <w:szCs w:val="20"/>
            </w:rPr>
          </w:pP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City</w:t>
          </w:r>
          <w:r w:rsidR="007A7D30" w:rsidRPr="00DA2D39">
            <w:rPr>
              <w:rFonts w:ascii="Arial" w:hAnsi="Arial" w:cs="Arial"/>
              <w:i/>
              <w:iCs/>
              <w:sz w:val="20"/>
              <w:szCs w:val="20"/>
            </w:rPr>
            <w:t xml:space="preserve">,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STATE</w:t>
          </w:r>
          <w:r w:rsidR="007A7D30" w:rsidRPr="00DA2D39">
            <w:rPr>
              <w:rFonts w:ascii="Arial" w:hAnsi="Arial" w:cs="Arial"/>
              <w:i/>
              <w:iCs/>
              <w:sz w:val="20"/>
              <w:szCs w:val="20"/>
            </w:rPr>
            <w:t xml:space="preserve">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ZIP</w:t>
          </w:r>
          <w:r w:rsidR="007A7D30" w:rsidRPr="00075B69">
            <w:rPr>
              <w:rFonts w:ascii="Arial" w:hAnsi="Arial" w:cs="Arial"/>
              <w:sz w:val="20"/>
              <w:szCs w:val="20"/>
            </w:rPr>
            <w:t xml:space="preserve"> ● </w:t>
          </w:r>
          <w:r w:rsidR="007A7D30" w:rsidRPr="00DA2D39">
            <w:rPr>
              <w:rFonts w:ascii="Arial" w:hAnsi="Arial" w:cs="Arial"/>
              <w:i/>
              <w:iCs/>
              <w:sz w:val="20"/>
              <w:szCs w:val="20"/>
            </w:rPr>
            <w:t>(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XXX</w:t>
          </w:r>
          <w:r w:rsidR="007A7D30" w:rsidRPr="00DA2D39">
            <w:rPr>
              <w:rFonts w:ascii="Arial" w:hAnsi="Arial" w:cs="Arial"/>
              <w:i/>
              <w:iCs/>
              <w:sz w:val="20"/>
              <w:szCs w:val="20"/>
            </w:rPr>
            <w:t xml:space="preserve">)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XXX</w:t>
          </w:r>
          <w:r w:rsidR="007A7D30" w:rsidRPr="00DA2D39">
            <w:rPr>
              <w:rFonts w:ascii="Arial" w:hAnsi="Arial" w:cs="Arial"/>
              <w:i/>
              <w:iCs/>
              <w:sz w:val="20"/>
              <w:szCs w:val="20"/>
            </w:rPr>
            <w:t>-</w:t>
          </w:r>
          <w:proofErr w:type="gramStart"/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XXX</w:t>
          </w:r>
          <w:r w:rsidR="007A7D30">
            <w:rPr>
              <w:rFonts w:ascii="Arial" w:hAnsi="Arial" w:cs="Arial"/>
              <w:sz w:val="20"/>
              <w:szCs w:val="20"/>
            </w:rPr>
            <w:t xml:space="preserve"> </w:t>
          </w:r>
          <w:r w:rsidR="007A7D30" w:rsidRPr="00075B69">
            <w:rPr>
              <w:rFonts w:ascii="Arial" w:hAnsi="Arial" w:cs="Arial"/>
              <w:sz w:val="20"/>
              <w:szCs w:val="20"/>
            </w:rPr>
            <w:t xml:space="preserve"> ●</w:t>
          </w:r>
          <w:proofErr w:type="gramEnd"/>
          <w:r w:rsidR="007A7D30" w:rsidRPr="00075B69">
            <w:rPr>
              <w:rFonts w:ascii="Arial" w:hAnsi="Arial" w:cs="Arial"/>
              <w:sz w:val="20"/>
              <w:szCs w:val="20"/>
            </w:rPr>
            <w:t xml:space="preserve"> </w:t>
          </w:r>
          <w:r w:rsidR="007A7D30" w:rsidRPr="00DA2D39">
            <w:rPr>
              <w:rFonts w:ascii="Arial" w:hAnsi="Arial" w:cs="Arial"/>
              <w:i/>
              <w:iCs/>
              <w:sz w:val="20"/>
              <w:szCs w:val="20"/>
            </w:rPr>
            <w:t>(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XXX</w:t>
          </w:r>
          <w:r w:rsidR="007A7D30" w:rsidRPr="00DA2D39">
            <w:rPr>
              <w:rFonts w:ascii="Arial" w:hAnsi="Arial" w:cs="Arial"/>
              <w:i/>
              <w:iCs/>
              <w:sz w:val="20"/>
              <w:szCs w:val="20"/>
            </w:rPr>
            <w:t xml:space="preserve">)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XXX</w:t>
          </w:r>
          <w:r w:rsidR="007A7D30" w:rsidRPr="00DA2D39">
            <w:rPr>
              <w:rFonts w:ascii="Arial" w:hAnsi="Arial" w:cs="Arial"/>
              <w:i/>
              <w:iCs/>
              <w:sz w:val="20"/>
              <w:szCs w:val="20"/>
            </w:rPr>
            <w:t>-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XXX</w:t>
          </w:r>
          <w:r w:rsidR="007A7D30" w:rsidRPr="00075B69">
            <w:rPr>
              <w:rFonts w:ascii="Arial" w:hAnsi="Arial" w:cs="Arial"/>
              <w:sz w:val="20"/>
              <w:szCs w:val="20"/>
            </w:rPr>
            <w:t xml:space="preserve"> FAX</w:t>
          </w:r>
        </w:p>
        <w:p w14:paraId="3F801C5F" w14:textId="65914730" w:rsidR="008835D6" w:rsidRPr="008F16DD" w:rsidRDefault="007A7D30" w:rsidP="007A7D30">
          <w:pPr>
            <w:ind w:left="1296"/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  <w:r w:rsidRPr="008F16DD">
            <w:rPr>
              <w:rFonts w:ascii="Arial" w:hAnsi="Arial" w:cs="Arial"/>
              <w:color w:val="000000"/>
              <w:sz w:val="20"/>
              <w:szCs w:val="20"/>
            </w:rPr>
            <w:t xml:space="preserve">Internet Address: </w:t>
          </w:r>
          <w:r w:rsidR="00DA2D39" w:rsidRPr="00DA2D39">
            <w:rPr>
              <w:rFonts w:ascii="Arial" w:hAnsi="Arial" w:cs="Arial"/>
              <w:i/>
              <w:iCs/>
              <w:sz w:val="20"/>
              <w:szCs w:val="20"/>
            </w:rPr>
            <w:t>LINK HERE</w:t>
          </w:r>
        </w:p>
      </w:tc>
      <w:tc>
        <w:tcPr>
          <w:tcW w:w="1656" w:type="dxa"/>
        </w:tcPr>
        <w:p w14:paraId="30CD4772" w14:textId="77777777" w:rsidR="008835D6" w:rsidRPr="00AC3A59" w:rsidRDefault="008835D6" w:rsidP="008835D6">
          <w:pPr>
            <w:pStyle w:val="Footer"/>
            <w:jc w:val="center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E792525" wp14:editId="01C5167D">
                <wp:extent cx="914400" cy="914400"/>
                <wp:effectExtent l="0" t="0" r="0" b="0"/>
                <wp:docPr id="10" name="Picture 10" descr="PHAM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4B02B08" w14:textId="76724009" w:rsidR="00425DA2" w:rsidRPr="00AC3A59" w:rsidRDefault="00425DA2" w:rsidP="008835D6">
    <w:pPr>
      <w:pStyle w:val="Footer"/>
      <w:rPr>
        <w:rFonts w:ascii="Arial" w:hAnsi="Arial" w:cs="Arial"/>
        <w:sz w:val="18"/>
      </w:rPr>
    </w:pPr>
  </w:p>
  <w:p w14:paraId="2A8CCAE9" w14:textId="77777777" w:rsidR="00AC3A59" w:rsidRDefault="00AC3A59" w:rsidP="000118B8">
    <w:pPr>
      <w:pStyle w:val="Footer"/>
      <w:rPr>
        <w:rFonts w:ascii="Arial" w:hAnsi="Arial" w:cs="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4AD6" w14:textId="799F2838" w:rsidR="00FF1C69" w:rsidRDefault="00FF1C69">
    <w:pPr>
      <w:pStyle w:val="Footer"/>
    </w:pPr>
  </w:p>
  <w:tbl>
    <w:tblPr>
      <w:tblStyle w:val="TableGrid"/>
      <w:tblW w:w="0" w:type="auto"/>
      <w:tblBorders>
        <w:top w:val="single" w:sz="18" w:space="0" w:color="B6DDE8" w:themeColor="accent5" w:themeTint="6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88"/>
      <w:gridCol w:w="1652"/>
    </w:tblGrid>
    <w:tr w:rsidR="0012662B" w:rsidRPr="00AC3A59" w14:paraId="4D444A35" w14:textId="77777777" w:rsidTr="00417CFA">
      <w:tc>
        <w:tcPr>
          <w:tcW w:w="9850" w:type="dxa"/>
        </w:tcPr>
        <w:p w14:paraId="24CEBEF0" w14:textId="77777777" w:rsidR="0012662B" w:rsidRDefault="0012662B" w:rsidP="0012662B">
          <w:pPr>
            <w:pStyle w:val="Footer"/>
            <w:ind w:left="1296"/>
            <w:jc w:val="center"/>
            <w:rPr>
              <w:rFonts w:ascii="Arial" w:hAnsi="Arial" w:cs="Arial"/>
              <w:sz w:val="20"/>
              <w:szCs w:val="20"/>
            </w:rPr>
          </w:pPr>
        </w:p>
        <w:p w14:paraId="50130A4E" w14:textId="77777777" w:rsidR="00DA2D39" w:rsidRDefault="00DA2D39" w:rsidP="00DA2D39">
          <w:pPr>
            <w:pStyle w:val="Footer"/>
            <w:ind w:left="1296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i/>
              <w:iCs/>
              <w:sz w:val="20"/>
              <w:szCs w:val="20"/>
            </w:rPr>
            <w:t>STATE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 xml:space="preserve">Public Health Laboratory </w:t>
          </w:r>
          <w:r w:rsidRPr="00075B69">
            <w:rPr>
              <w:rFonts w:ascii="Arial" w:hAnsi="Arial" w:cs="Arial"/>
              <w:sz w:val="20"/>
              <w:szCs w:val="20"/>
            </w:rPr>
            <w:t>●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Street Address</w:t>
          </w:r>
        </w:p>
        <w:p w14:paraId="057F3193" w14:textId="77777777" w:rsidR="00DA2D39" w:rsidRPr="00075B69" w:rsidRDefault="00DA2D39" w:rsidP="00DA2D39">
          <w:pPr>
            <w:pStyle w:val="Footer"/>
            <w:ind w:left="1296"/>
            <w:jc w:val="center"/>
            <w:rPr>
              <w:rFonts w:ascii="Arial" w:hAnsi="Arial" w:cs="Arial"/>
              <w:sz w:val="20"/>
              <w:szCs w:val="20"/>
            </w:rPr>
          </w:pP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City, STATE ZIP</w:t>
          </w:r>
          <w:r w:rsidRPr="00075B69">
            <w:rPr>
              <w:rFonts w:ascii="Arial" w:hAnsi="Arial" w:cs="Arial"/>
              <w:sz w:val="20"/>
              <w:szCs w:val="20"/>
            </w:rPr>
            <w:t xml:space="preserve"> ●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(XXX) XXX-</w:t>
          </w:r>
          <w:proofErr w:type="gramStart"/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XXX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075B69">
            <w:rPr>
              <w:rFonts w:ascii="Arial" w:hAnsi="Arial" w:cs="Arial"/>
              <w:sz w:val="20"/>
              <w:szCs w:val="20"/>
            </w:rPr>
            <w:t xml:space="preserve"> ●</w:t>
          </w:r>
          <w:proofErr w:type="gramEnd"/>
          <w:r w:rsidRPr="00075B69">
            <w:rPr>
              <w:rFonts w:ascii="Arial" w:hAnsi="Arial" w:cs="Arial"/>
              <w:sz w:val="20"/>
              <w:szCs w:val="20"/>
            </w:rPr>
            <w:t xml:space="preserve">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(XXX) XXX-XXX</w:t>
          </w:r>
          <w:r w:rsidRPr="00075B69">
            <w:rPr>
              <w:rFonts w:ascii="Arial" w:hAnsi="Arial" w:cs="Arial"/>
              <w:sz w:val="20"/>
              <w:szCs w:val="20"/>
            </w:rPr>
            <w:t xml:space="preserve"> FAX</w:t>
          </w:r>
        </w:p>
        <w:p w14:paraId="33519365" w14:textId="7B9D82B4" w:rsidR="0012662B" w:rsidRPr="008F16DD" w:rsidRDefault="00DA2D39" w:rsidP="00DA2D39">
          <w:pPr>
            <w:ind w:left="1296"/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  <w:r w:rsidRPr="008F16DD">
            <w:rPr>
              <w:rFonts w:ascii="Arial" w:hAnsi="Arial" w:cs="Arial"/>
              <w:color w:val="000000"/>
              <w:sz w:val="20"/>
              <w:szCs w:val="20"/>
            </w:rPr>
            <w:t xml:space="preserve">Internet Address: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LINK HERE</w:t>
          </w:r>
        </w:p>
      </w:tc>
      <w:tc>
        <w:tcPr>
          <w:tcW w:w="1656" w:type="dxa"/>
        </w:tcPr>
        <w:p w14:paraId="5B906374" w14:textId="77777777" w:rsidR="0012662B" w:rsidRPr="00AC3A59" w:rsidRDefault="0012662B" w:rsidP="0012662B">
          <w:pPr>
            <w:pStyle w:val="Footer"/>
            <w:jc w:val="center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FDFB0C4" wp14:editId="39151130">
                <wp:extent cx="896815" cy="896815"/>
                <wp:effectExtent l="0" t="0" r="0" b="0"/>
                <wp:docPr id="4" name="Picture 4" descr="PHAM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797" cy="8977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F33DF83" w14:textId="1D10241D" w:rsidR="00460CE2" w:rsidRDefault="00460CE2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992E" w14:textId="77777777" w:rsidR="00E2656A" w:rsidRDefault="00E2656A">
      <w:r>
        <w:separator/>
      </w:r>
    </w:p>
  </w:footnote>
  <w:footnote w:type="continuationSeparator" w:id="0">
    <w:p w14:paraId="32D8EB48" w14:textId="77777777" w:rsidR="00E2656A" w:rsidRDefault="00E26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3DF7C" w14:textId="43938C58" w:rsidR="00460CE2" w:rsidRPr="00DA2D39" w:rsidRDefault="00DA2D39" w:rsidP="00DA2D39">
    <w:pPr>
      <w:pStyle w:val="Header"/>
      <w:tabs>
        <w:tab w:val="clear" w:pos="4320"/>
        <w:tab w:val="clear" w:pos="8640"/>
        <w:tab w:val="center" w:pos="1080"/>
        <w:tab w:val="center" w:pos="10260"/>
      </w:tabs>
      <w:jc w:val="center"/>
      <w:rPr>
        <w:rFonts w:ascii="Arial Narrow" w:hAnsi="Arial Narrow" w:cs="Arial"/>
        <w:i/>
        <w:szCs w:val="40"/>
      </w:rPr>
    </w:pPr>
    <w:r w:rsidRPr="00DA2D39">
      <w:rPr>
        <w:rFonts w:ascii="Arial Narrow" w:hAnsi="Arial Narrow"/>
        <w:bCs/>
        <w:i/>
        <w:iCs/>
        <w:color w:val="000000"/>
        <w:szCs w:val="40"/>
      </w:rPr>
      <w:t>HEADER/LOGOS HERE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3DF82" w14:textId="77777777" w:rsidR="00460CE2" w:rsidRDefault="00460CE2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74B4C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9E3B2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55266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BA06E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8E11D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D4BD4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F822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18E7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4AA5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A690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B67C9"/>
    <w:multiLevelType w:val="hybridMultilevel"/>
    <w:tmpl w:val="E9AE7F6E"/>
    <w:lvl w:ilvl="0" w:tplc="6F46393C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US" w:eastAsia="en-US" w:bidi="en-US"/>
      </w:rPr>
    </w:lvl>
    <w:lvl w:ilvl="1" w:tplc="3C026688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spacing w:val="-3"/>
        <w:w w:val="100"/>
        <w:sz w:val="24"/>
        <w:szCs w:val="24"/>
        <w:lang w:val="en-US" w:eastAsia="en-US" w:bidi="en-US"/>
      </w:rPr>
    </w:lvl>
    <w:lvl w:ilvl="2" w:tplc="1E66A8C6">
      <w:start w:val="1"/>
      <w:numFmt w:val="lowerLetter"/>
      <w:lvlText w:val="%3)"/>
      <w:lvlJc w:val="left"/>
      <w:pPr>
        <w:ind w:left="2160" w:hanging="360"/>
      </w:pPr>
      <w:rPr>
        <w:rFonts w:hint="default"/>
        <w:i w:val="0"/>
        <w:iCs/>
        <w:lang w:val="en-US" w:eastAsia="en-US" w:bidi="en-US"/>
      </w:rPr>
    </w:lvl>
    <w:lvl w:ilvl="3" w:tplc="571653C0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en-US"/>
      </w:rPr>
    </w:lvl>
    <w:lvl w:ilvl="4" w:tplc="8166C94C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  <w:lvl w:ilvl="5" w:tplc="DB1A3872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en-US"/>
      </w:rPr>
    </w:lvl>
    <w:lvl w:ilvl="6" w:tplc="E4DEB962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en-US"/>
      </w:rPr>
    </w:lvl>
    <w:lvl w:ilvl="7" w:tplc="7B9C8E86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en-US"/>
      </w:rPr>
    </w:lvl>
    <w:lvl w:ilvl="8" w:tplc="3F2ABC4A">
      <w:numFmt w:val="bullet"/>
      <w:lvlText w:val="•"/>
      <w:lvlJc w:val="left"/>
      <w:pPr>
        <w:ind w:left="9080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0D315252"/>
    <w:multiLevelType w:val="hybridMultilevel"/>
    <w:tmpl w:val="C0E6A96A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2" w15:restartNumberingAfterBreak="0">
    <w:nsid w:val="15133F07"/>
    <w:multiLevelType w:val="hybridMultilevel"/>
    <w:tmpl w:val="98C6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87962"/>
    <w:multiLevelType w:val="hybridMultilevel"/>
    <w:tmpl w:val="DE1C60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59C2AE5"/>
    <w:multiLevelType w:val="hybridMultilevel"/>
    <w:tmpl w:val="7E423D46"/>
    <w:lvl w:ilvl="0" w:tplc="04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4C0516A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26710E0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7" w15:restartNumberingAfterBreak="0">
    <w:nsid w:val="5BB02D7A"/>
    <w:multiLevelType w:val="hybridMultilevel"/>
    <w:tmpl w:val="96082358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8" w15:restartNumberingAfterBreak="0">
    <w:nsid w:val="69554004"/>
    <w:multiLevelType w:val="hybridMultilevel"/>
    <w:tmpl w:val="0AB4F6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26E272B"/>
    <w:multiLevelType w:val="hybridMultilevel"/>
    <w:tmpl w:val="EEF4A61A"/>
    <w:lvl w:ilvl="0" w:tplc="E7E4987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8D51A3"/>
    <w:multiLevelType w:val="multilevel"/>
    <w:tmpl w:val="0409001D"/>
    <w:lvl w:ilvl="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0" w:hanging="360"/>
      </w:pPr>
      <w:rPr>
        <w:rFonts w:hint="default"/>
      </w:rPr>
    </w:lvl>
  </w:abstractNum>
  <w:num w:numId="1" w16cid:durableId="1865168006">
    <w:abstractNumId w:val="9"/>
  </w:num>
  <w:num w:numId="2" w16cid:durableId="568736447">
    <w:abstractNumId w:val="7"/>
  </w:num>
  <w:num w:numId="3" w16cid:durableId="1997611450">
    <w:abstractNumId w:val="6"/>
  </w:num>
  <w:num w:numId="4" w16cid:durableId="341128406">
    <w:abstractNumId w:val="5"/>
  </w:num>
  <w:num w:numId="5" w16cid:durableId="667176075">
    <w:abstractNumId w:val="4"/>
  </w:num>
  <w:num w:numId="6" w16cid:durableId="1716198492">
    <w:abstractNumId w:val="8"/>
  </w:num>
  <w:num w:numId="7" w16cid:durableId="1194080387">
    <w:abstractNumId w:val="3"/>
  </w:num>
  <w:num w:numId="8" w16cid:durableId="913660027">
    <w:abstractNumId w:val="2"/>
  </w:num>
  <w:num w:numId="9" w16cid:durableId="855466005">
    <w:abstractNumId w:val="1"/>
  </w:num>
  <w:num w:numId="10" w16cid:durableId="1080450303">
    <w:abstractNumId w:val="0"/>
  </w:num>
  <w:num w:numId="11" w16cid:durableId="623268582">
    <w:abstractNumId w:val="11"/>
  </w:num>
  <w:num w:numId="12" w16cid:durableId="1152016768">
    <w:abstractNumId w:val="17"/>
  </w:num>
  <w:num w:numId="13" w16cid:durableId="1377123125">
    <w:abstractNumId w:val="12"/>
  </w:num>
  <w:num w:numId="14" w16cid:durableId="486552155">
    <w:abstractNumId w:val="10"/>
  </w:num>
  <w:num w:numId="15" w16cid:durableId="802044149">
    <w:abstractNumId w:val="20"/>
  </w:num>
  <w:num w:numId="16" w16cid:durableId="1541242163">
    <w:abstractNumId w:val="14"/>
  </w:num>
  <w:num w:numId="17" w16cid:durableId="1447580033">
    <w:abstractNumId w:val="13"/>
  </w:num>
  <w:num w:numId="18" w16cid:durableId="1634484957">
    <w:abstractNumId w:val="18"/>
  </w:num>
  <w:num w:numId="19" w16cid:durableId="1808939216">
    <w:abstractNumId w:val="19"/>
  </w:num>
  <w:num w:numId="20" w16cid:durableId="1173032204">
    <w:abstractNumId w:val="16"/>
  </w:num>
  <w:num w:numId="21" w16cid:durableId="6452809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0FE"/>
    <w:rsid w:val="00001369"/>
    <w:rsid w:val="000118B8"/>
    <w:rsid w:val="00013EF2"/>
    <w:rsid w:val="00021310"/>
    <w:rsid w:val="00025E66"/>
    <w:rsid w:val="00042BAC"/>
    <w:rsid w:val="000675A7"/>
    <w:rsid w:val="00087553"/>
    <w:rsid w:val="0009093D"/>
    <w:rsid w:val="00091709"/>
    <w:rsid w:val="00092253"/>
    <w:rsid w:val="000E48BF"/>
    <w:rsid w:val="000F1148"/>
    <w:rsid w:val="000F2DA3"/>
    <w:rsid w:val="000F59EF"/>
    <w:rsid w:val="0010029C"/>
    <w:rsid w:val="001172A7"/>
    <w:rsid w:val="0012662B"/>
    <w:rsid w:val="00131419"/>
    <w:rsid w:val="0014042E"/>
    <w:rsid w:val="00147DF2"/>
    <w:rsid w:val="00153E31"/>
    <w:rsid w:val="00155954"/>
    <w:rsid w:val="00160496"/>
    <w:rsid w:val="00172972"/>
    <w:rsid w:val="001830C6"/>
    <w:rsid w:val="001853BD"/>
    <w:rsid w:val="001B0AC2"/>
    <w:rsid w:val="001B4125"/>
    <w:rsid w:val="001E0F45"/>
    <w:rsid w:val="001E5E94"/>
    <w:rsid w:val="002018D8"/>
    <w:rsid w:val="00211960"/>
    <w:rsid w:val="002167CD"/>
    <w:rsid w:val="00220951"/>
    <w:rsid w:val="0022707F"/>
    <w:rsid w:val="0023797A"/>
    <w:rsid w:val="00240EB2"/>
    <w:rsid w:val="00282D8B"/>
    <w:rsid w:val="00284E92"/>
    <w:rsid w:val="002875D6"/>
    <w:rsid w:val="002A042F"/>
    <w:rsid w:val="002A22A4"/>
    <w:rsid w:val="002A77DA"/>
    <w:rsid w:val="002C7DF1"/>
    <w:rsid w:val="002F5ADD"/>
    <w:rsid w:val="003012E4"/>
    <w:rsid w:val="003118D1"/>
    <w:rsid w:val="0032770A"/>
    <w:rsid w:val="003319B9"/>
    <w:rsid w:val="0033244C"/>
    <w:rsid w:val="00357BF3"/>
    <w:rsid w:val="003641F2"/>
    <w:rsid w:val="00381AD3"/>
    <w:rsid w:val="0039295A"/>
    <w:rsid w:val="003929F7"/>
    <w:rsid w:val="00394B58"/>
    <w:rsid w:val="003C2BEA"/>
    <w:rsid w:val="003C5F94"/>
    <w:rsid w:val="003D292E"/>
    <w:rsid w:val="003D2A5C"/>
    <w:rsid w:val="003D7723"/>
    <w:rsid w:val="003E6627"/>
    <w:rsid w:val="003E6BAB"/>
    <w:rsid w:val="003F07C2"/>
    <w:rsid w:val="00425DA2"/>
    <w:rsid w:val="00427BC0"/>
    <w:rsid w:val="0043661F"/>
    <w:rsid w:val="00447074"/>
    <w:rsid w:val="00447275"/>
    <w:rsid w:val="004479A7"/>
    <w:rsid w:val="00460CE2"/>
    <w:rsid w:val="00461AF1"/>
    <w:rsid w:val="0046274A"/>
    <w:rsid w:val="0046562E"/>
    <w:rsid w:val="0047161A"/>
    <w:rsid w:val="00474DB5"/>
    <w:rsid w:val="0047736E"/>
    <w:rsid w:val="0049047A"/>
    <w:rsid w:val="00494975"/>
    <w:rsid w:val="004A2331"/>
    <w:rsid w:val="004B23EC"/>
    <w:rsid w:val="004C3E81"/>
    <w:rsid w:val="004D0204"/>
    <w:rsid w:val="004D110E"/>
    <w:rsid w:val="004D4EAF"/>
    <w:rsid w:val="0050769A"/>
    <w:rsid w:val="00560796"/>
    <w:rsid w:val="00592CD3"/>
    <w:rsid w:val="005B2E91"/>
    <w:rsid w:val="005B477E"/>
    <w:rsid w:val="005C2D89"/>
    <w:rsid w:val="005C36F1"/>
    <w:rsid w:val="005D1943"/>
    <w:rsid w:val="005D4166"/>
    <w:rsid w:val="005E3BFF"/>
    <w:rsid w:val="005F1BFF"/>
    <w:rsid w:val="005F47E7"/>
    <w:rsid w:val="005F6BB1"/>
    <w:rsid w:val="006071AA"/>
    <w:rsid w:val="0061140D"/>
    <w:rsid w:val="006335FE"/>
    <w:rsid w:val="006466AD"/>
    <w:rsid w:val="00655B8A"/>
    <w:rsid w:val="00672503"/>
    <w:rsid w:val="006810AF"/>
    <w:rsid w:val="006825E0"/>
    <w:rsid w:val="00682A8B"/>
    <w:rsid w:val="00692589"/>
    <w:rsid w:val="006925F8"/>
    <w:rsid w:val="00694155"/>
    <w:rsid w:val="006A70B2"/>
    <w:rsid w:val="006B23E9"/>
    <w:rsid w:val="006C3BE3"/>
    <w:rsid w:val="006E144A"/>
    <w:rsid w:val="006E6C8A"/>
    <w:rsid w:val="006F7393"/>
    <w:rsid w:val="007103F3"/>
    <w:rsid w:val="0072457E"/>
    <w:rsid w:val="00740B3B"/>
    <w:rsid w:val="00744F5C"/>
    <w:rsid w:val="00755811"/>
    <w:rsid w:val="00763282"/>
    <w:rsid w:val="00764D56"/>
    <w:rsid w:val="007654A8"/>
    <w:rsid w:val="007733A4"/>
    <w:rsid w:val="00783080"/>
    <w:rsid w:val="007872D4"/>
    <w:rsid w:val="00795271"/>
    <w:rsid w:val="007A3F1E"/>
    <w:rsid w:val="007A5E5D"/>
    <w:rsid w:val="007A7D30"/>
    <w:rsid w:val="007B5F75"/>
    <w:rsid w:val="007C6A5D"/>
    <w:rsid w:val="007D10AD"/>
    <w:rsid w:val="007E56DE"/>
    <w:rsid w:val="007F409B"/>
    <w:rsid w:val="00801D9E"/>
    <w:rsid w:val="008130D4"/>
    <w:rsid w:val="008320AE"/>
    <w:rsid w:val="0083264E"/>
    <w:rsid w:val="00833E8E"/>
    <w:rsid w:val="00863B33"/>
    <w:rsid w:val="00863DC5"/>
    <w:rsid w:val="008734DE"/>
    <w:rsid w:val="008744F4"/>
    <w:rsid w:val="0087709E"/>
    <w:rsid w:val="00882D7E"/>
    <w:rsid w:val="008835D6"/>
    <w:rsid w:val="0089028A"/>
    <w:rsid w:val="008C6836"/>
    <w:rsid w:val="008D1B68"/>
    <w:rsid w:val="008E3713"/>
    <w:rsid w:val="008F502E"/>
    <w:rsid w:val="00902E9E"/>
    <w:rsid w:val="009051C8"/>
    <w:rsid w:val="0093104A"/>
    <w:rsid w:val="009318D4"/>
    <w:rsid w:val="00951BAE"/>
    <w:rsid w:val="009657D7"/>
    <w:rsid w:val="00971699"/>
    <w:rsid w:val="00976C9E"/>
    <w:rsid w:val="00981CA6"/>
    <w:rsid w:val="00995ED7"/>
    <w:rsid w:val="0099725D"/>
    <w:rsid w:val="009A1A59"/>
    <w:rsid w:val="009A67B7"/>
    <w:rsid w:val="009B129F"/>
    <w:rsid w:val="009C7B05"/>
    <w:rsid w:val="009E28BA"/>
    <w:rsid w:val="009F683A"/>
    <w:rsid w:val="009F792E"/>
    <w:rsid w:val="00A1127A"/>
    <w:rsid w:val="00A17DBB"/>
    <w:rsid w:val="00A24946"/>
    <w:rsid w:val="00A25B41"/>
    <w:rsid w:val="00A328BE"/>
    <w:rsid w:val="00A33ADA"/>
    <w:rsid w:val="00A351E4"/>
    <w:rsid w:val="00A41283"/>
    <w:rsid w:val="00A60472"/>
    <w:rsid w:val="00AC3A59"/>
    <w:rsid w:val="00AC6E29"/>
    <w:rsid w:val="00AC71D3"/>
    <w:rsid w:val="00AD76CC"/>
    <w:rsid w:val="00AE6DD5"/>
    <w:rsid w:val="00B50D64"/>
    <w:rsid w:val="00B57B42"/>
    <w:rsid w:val="00B6686A"/>
    <w:rsid w:val="00B70A46"/>
    <w:rsid w:val="00B712C8"/>
    <w:rsid w:val="00B81473"/>
    <w:rsid w:val="00B92B15"/>
    <w:rsid w:val="00B95F77"/>
    <w:rsid w:val="00BC4F0F"/>
    <w:rsid w:val="00BD6DFA"/>
    <w:rsid w:val="00BD7D7F"/>
    <w:rsid w:val="00BE140A"/>
    <w:rsid w:val="00BF28E4"/>
    <w:rsid w:val="00BF5234"/>
    <w:rsid w:val="00C05B90"/>
    <w:rsid w:val="00C1176F"/>
    <w:rsid w:val="00C2578C"/>
    <w:rsid w:val="00C26DBC"/>
    <w:rsid w:val="00C339A9"/>
    <w:rsid w:val="00C33F9C"/>
    <w:rsid w:val="00C35BD1"/>
    <w:rsid w:val="00C602FB"/>
    <w:rsid w:val="00C63F0F"/>
    <w:rsid w:val="00C646EB"/>
    <w:rsid w:val="00C65A40"/>
    <w:rsid w:val="00C8461C"/>
    <w:rsid w:val="00C86E62"/>
    <w:rsid w:val="00CA36D6"/>
    <w:rsid w:val="00CA7138"/>
    <w:rsid w:val="00CE3235"/>
    <w:rsid w:val="00CF2323"/>
    <w:rsid w:val="00CF753D"/>
    <w:rsid w:val="00D16ED2"/>
    <w:rsid w:val="00D22C46"/>
    <w:rsid w:val="00D255A3"/>
    <w:rsid w:val="00D4190D"/>
    <w:rsid w:val="00D607F2"/>
    <w:rsid w:val="00D6733F"/>
    <w:rsid w:val="00D731C3"/>
    <w:rsid w:val="00DA06F0"/>
    <w:rsid w:val="00DA2D39"/>
    <w:rsid w:val="00DE1DAA"/>
    <w:rsid w:val="00E010AF"/>
    <w:rsid w:val="00E043AB"/>
    <w:rsid w:val="00E126B1"/>
    <w:rsid w:val="00E16686"/>
    <w:rsid w:val="00E2656A"/>
    <w:rsid w:val="00E300F2"/>
    <w:rsid w:val="00E31F7E"/>
    <w:rsid w:val="00E3691E"/>
    <w:rsid w:val="00E45829"/>
    <w:rsid w:val="00E550FE"/>
    <w:rsid w:val="00E63CDD"/>
    <w:rsid w:val="00E679C0"/>
    <w:rsid w:val="00E83D8D"/>
    <w:rsid w:val="00EB3897"/>
    <w:rsid w:val="00EB6C4B"/>
    <w:rsid w:val="00EC452E"/>
    <w:rsid w:val="00EE2121"/>
    <w:rsid w:val="00F05CCE"/>
    <w:rsid w:val="00F05FD2"/>
    <w:rsid w:val="00F12FD0"/>
    <w:rsid w:val="00F164E0"/>
    <w:rsid w:val="00F42534"/>
    <w:rsid w:val="00F43395"/>
    <w:rsid w:val="00F45CF4"/>
    <w:rsid w:val="00F476EF"/>
    <w:rsid w:val="00F53F7B"/>
    <w:rsid w:val="00F70384"/>
    <w:rsid w:val="00F70FEE"/>
    <w:rsid w:val="00F91403"/>
    <w:rsid w:val="00F94E50"/>
    <w:rsid w:val="00F957C0"/>
    <w:rsid w:val="00FA3245"/>
    <w:rsid w:val="00FA4A39"/>
    <w:rsid w:val="00FC23D9"/>
    <w:rsid w:val="00FC25B8"/>
    <w:rsid w:val="00FC4164"/>
    <w:rsid w:val="00FC57D7"/>
    <w:rsid w:val="00FE1030"/>
    <w:rsid w:val="00FE43AC"/>
    <w:rsid w:val="00FE5209"/>
    <w:rsid w:val="00FF1C69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33DF6B"/>
  <w15:docId w15:val="{215937E3-6933-49C5-B816-B3C9C498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color w:val="333399"/>
      <w:sz w:val="28"/>
    </w:rPr>
  </w:style>
  <w:style w:type="paragraph" w:styleId="Subtitle">
    <w:name w:val="Subtitle"/>
    <w:basedOn w:val="Normal"/>
    <w:qFormat/>
    <w:pPr>
      <w:jc w:val="center"/>
    </w:pPr>
    <w:rPr>
      <w:color w:val="333399"/>
      <w:sz w:val="4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uiPriority w:val="99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36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E3691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E36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369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C3A59"/>
    <w:rPr>
      <w:sz w:val="24"/>
      <w:szCs w:val="24"/>
    </w:rPr>
  </w:style>
  <w:style w:type="table" w:styleId="TableGrid">
    <w:name w:val="Table Grid"/>
    <w:basedOn w:val="TableNormal"/>
    <w:rsid w:val="00AC3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semiHidden/>
    <w:rsid w:val="00FF1C69"/>
  </w:style>
  <w:style w:type="character" w:styleId="UnresolvedMention">
    <w:name w:val="Unresolved Mention"/>
    <w:basedOn w:val="DefaultParagraphFont"/>
    <w:uiPriority w:val="99"/>
    <w:semiHidden/>
    <w:unhideWhenUsed/>
    <w:rsid w:val="007103F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0A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70A46"/>
    <w:rPr>
      <w:b/>
      <w:bCs/>
    </w:rPr>
  </w:style>
  <w:style w:type="paragraph" w:styleId="Revision">
    <w:name w:val="Revision"/>
    <w:hidden/>
    <w:uiPriority w:val="99"/>
    <w:semiHidden/>
    <w:rsid w:val="001729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2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oh.wa.gov/ForPublicHealthandHealthcareProviders/PublicHealthLaboratories/ARLNLabTestMen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h.wa.gov/ForPublicHealthandHealthcareProviders/PublicHealthLaboratories/ARLNLabTestMen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TT_x002d_ToolType xmlns="3c873e1f-3a8f-4c1b-8082-7775ae385466">Education</ARTT_x002d_ToolType>
    <ARTT_x002d_Contributor xmlns="3c873e1f-3a8f-4c1b-8082-7775ae385466">CA</ARTT_x002d_Contributor>
    <ARTT_x002d_LastRevised xmlns="3c873e1f-3a8f-4c1b-8082-7775ae385466">2023-02-01T05:00:00+00:00</ARTT_x002d_LastRevised>
    <RoutingRuleDescription xmlns="http://schemas.microsoft.com/sharepoint/v3">Announcement of expanded services for CRO submission. Guide for 1:1 conversations.</RoutingRuleDescription>
    <CategoryDescription xmlns="http://schemas.microsoft.com/sharepoint.v3">Announcement of expanded services for CRO submission. Guide for 1:1 conversations.</CategoryDescrip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4C867E97A3A40A252F0E2472A7D08" ma:contentTypeVersion="7" ma:contentTypeDescription="Create a new document." ma:contentTypeScope="" ma:versionID="58a2413445c443ea78adefba47efff50">
  <xsd:schema xmlns:xsd="http://www.w3.org/2001/XMLSchema" xmlns:xs="http://www.w3.org/2001/XMLSchema" xmlns:p="http://schemas.microsoft.com/office/2006/metadata/properties" xmlns:ns1="http://schemas.microsoft.com/sharepoint/v3" xmlns:ns2="3c873e1f-3a8f-4c1b-8082-7775ae385466" xmlns:ns3="http://schemas.microsoft.com/sharepoint.v3" targetNamespace="http://schemas.microsoft.com/office/2006/metadata/properties" ma:root="true" ma:fieldsID="95e2756a0c266765150167b6e361b9bf" ns1:_="" ns2:_="" ns3:_="">
    <xsd:import namespace="http://schemas.microsoft.com/sharepoint/v3"/>
    <xsd:import namespace="3c873e1f-3a8f-4c1b-8082-7775ae385466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ARTT_x002d_Contributor"/>
                <xsd:element ref="ns2:ARTT_x002d_ToolType"/>
                <xsd:element ref="ns2:ARTT_x002d_LastRevised" minOccurs="0"/>
                <xsd:element ref="ns1:RoutingRuleDescription"/>
                <xsd:element ref="ns3:CategoryDescriptio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1" ma:displayName="Description" ma:description="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73e1f-3a8f-4c1b-8082-7775ae385466" elementFormDefault="qualified">
    <xsd:import namespace="http://schemas.microsoft.com/office/2006/documentManagement/types"/>
    <xsd:import namespace="http://schemas.microsoft.com/office/infopath/2007/PartnerControls"/>
    <xsd:element name="ARTT_x002d_Contributor" ma:index="8" ma:displayName="ARTT-Contributor" ma:format="Dropdown" ma:internalName="ARTT_x002d_Contributor">
      <xsd:simpleType>
        <xsd:restriction base="dms:Choice">
          <xsd:enumeration value="AL"/>
          <xsd:enumeration value="AK"/>
          <xsd:enumeration value="AZ"/>
          <xsd:enumeration value="AR"/>
          <xsd:enumeration value="CA"/>
          <xsd:enumeration value="CO"/>
          <xsd:enumeration value="CT"/>
          <xsd:enumeration value="DE"/>
          <xsd:enumeration value="FL"/>
          <xsd:enumeration value="GA"/>
          <xsd:enumeration value="HI"/>
          <xsd:enumeration value="ID"/>
          <xsd:enumeration value="IL"/>
          <xsd:enumeration value="IN"/>
          <xsd:enumeration value="IA"/>
          <xsd:enumeration value="KS"/>
          <xsd:enumeration value="KY"/>
          <xsd:enumeration value="LA"/>
          <xsd:enumeration value="ME"/>
          <xsd:enumeration value="MD"/>
          <xsd:enumeration value="MA"/>
          <xsd:enumeration value="MI"/>
          <xsd:enumeration value="MN"/>
          <xsd:enumeration value="MS"/>
          <xsd:enumeration value="MO"/>
          <xsd:enumeration value="MT"/>
          <xsd:enumeration value="NE"/>
          <xsd:enumeration value="NV"/>
          <xsd:enumeration value="NH"/>
          <xsd:enumeration value="NJ"/>
          <xsd:enumeration value="NM"/>
          <xsd:enumeration value="NY"/>
          <xsd:enumeration value="NC"/>
          <xsd:enumeration value="ND"/>
          <xsd:enumeration value="OH"/>
          <xsd:enumeration value="OK"/>
          <xsd:enumeration value="OR"/>
          <xsd:enumeration value="PA"/>
          <xsd:enumeration value="RI"/>
          <xsd:enumeration value="SC"/>
          <xsd:enumeration value="SD"/>
          <xsd:enumeration value="TN"/>
          <xsd:enumeration value="TX"/>
          <xsd:enumeration value="UT"/>
          <xsd:enumeration value="VT"/>
          <xsd:enumeration value="VA"/>
          <xsd:enumeration value="WA"/>
          <xsd:enumeration value="WV"/>
          <xsd:enumeration value="WI"/>
          <xsd:enumeration value="WY"/>
          <xsd:enumeration value="AS"/>
          <xsd:enumeration value="GU"/>
          <xsd:enumeration value="MP"/>
          <xsd:enumeration value="PR"/>
          <xsd:enumeration value="VI"/>
        </xsd:restriction>
      </xsd:simpleType>
    </xsd:element>
    <xsd:element name="ARTT_x002d_ToolType" ma:index="9" ma:displayName="ARTT-ToolType" ma:format="Dropdown" ma:internalName="ARTT_x002d_ToolType">
      <xsd:simpleType>
        <xsd:restriction base="dms:Choice">
          <xsd:enumeration value="Education"/>
          <xsd:enumeration value="Newsletter"/>
          <xsd:enumeration value="Report"/>
          <xsd:enumeration value="Resource Document"/>
          <xsd:enumeration value="Slide Deck"/>
          <xsd:enumeration value="Template"/>
        </xsd:restriction>
      </xsd:simpleType>
    </xsd:element>
    <xsd:element name="ARTT_x002d_LastRevised" ma:index="10" nillable="true" ma:displayName="ARTT-LastRevised" ma:format="DateOnly" ma:internalName="ARTT_x002d_LastRevis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2" ma:displayName="Description" ma:internalName="Category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ARTT-Tool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C4BE7-22AA-45D0-813C-95C7BD1B4B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DFCAA3-11D0-4D3E-B8FD-35774CC09D5C}"/>
</file>

<file path=customXml/itemProps3.xml><?xml version="1.0" encoding="utf-8"?>
<ds:datastoreItem xmlns:ds="http://schemas.openxmlformats.org/officeDocument/2006/customXml" ds:itemID="{DC101DB2-B3EA-4666-BDE7-9157DB882B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1430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CDPH Letterhead</vt:lpstr>
    </vt:vector>
  </TitlesOfParts>
  <Manager>Program Support Branch</Manager>
  <Company>CDPH</Company>
  <LinksUpToDate>false</LinksUpToDate>
  <CharactersWithSpaces>9888</CharactersWithSpaces>
  <SharedDoc>false</SharedDoc>
  <HLinks>
    <vt:vector size="6" baseType="variant">
      <vt:variant>
        <vt:i4>6684798</vt:i4>
      </vt:variant>
      <vt:variant>
        <vt:i4>0</vt:i4>
      </vt:variant>
      <vt:variant>
        <vt:i4>0</vt:i4>
      </vt:variant>
      <vt:variant>
        <vt:i4>5</vt:i4>
      </vt:variant>
      <vt:variant>
        <vt:lpwstr>http://www.cdph.ca.gov/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CDPH letterhead template</dc:subject>
  <dc:creator>CDPH</dc:creator>
  <cp:keywords>letterhead, state seal, CDPH logo</cp:keywords>
  <cp:lastModifiedBy>Mohanty, Namrata@CDPH</cp:lastModifiedBy>
  <cp:revision>4</cp:revision>
  <cp:lastPrinted>2017-11-07T23:37:00Z</cp:lastPrinted>
  <dcterms:created xsi:type="dcterms:W3CDTF">2023-05-16T21:40:00Z</dcterms:created>
  <dcterms:modified xsi:type="dcterms:W3CDTF">2023-05-16T21:52:00Z</dcterms:modified>
  <cp:category>Correspondence IntrAnet 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0x0101007C54C867E97A3A40A252F0E2472A7D08</vt:lpwstr>
  </property>
  <property fmtid="{D5CDD505-2E9C-101B-9397-08002B2CF9AE}" pid="4" name="Order">
    <vt:r8>327500</vt:r8>
  </property>
  <property fmtid="{D5CDD505-2E9C-101B-9397-08002B2CF9AE}" pid="5" name="ARTT-Description">
    <vt:lpwstr>Announcement of expanded services for CRO submission. Guide for 1:1 conversations. </vt:lpwstr>
  </property>
</Properties>
</file>