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74617D" w:rsidRDefault="002213FA">
      <w:pPr>
        <w:spacing w:before="240" w:after="240"/>
        <w:rPr>
          <w:b/>
        </w:rPr>
      </w:pPr>
      <w:r>
        <w:rPr>
          <w:b/>
        </w:rPr>
        <w:t>2024 GenomeTrakr Meeting</w:t>
      </w:r>
      <w:r>
        <w:rPr>
          <w:b/>
        </w:rPr>
        <w:br/>
        <w:t>October 17, 2024</w:t>
      </w:r>
    </w:p>
    <w:p w14:paraId="00000002" w14:textId="0EDE0D74" w:rsidR="0074617D" w:rsidRPr="004B0320" w:rsidRDefault="002213FA">
      <w:pPr>
        <w:spacing w:before="240" w:after="240"/>
        <w:rPr>
          <w:b/>
          <w:color w:val="FF0000"/>
          <w:u w:val="single"/>
          <w:lang w:val="fr-FR"/>
        </w:rPr>
      </w:pPr>
      <w:proofErr w:type="spellStart"/>
      <w:r w:rsidRPr="004B0320">
        <w:rPr>
          <w:b/>
          <w:u w:val="single"/>
          <w:lang w:val="fr-FR"/>
        </w:rPr>
        <w:t>Roundtable</w:t>
      </w:r>
      <w:proofErr w:type="spellEnd"/>
      <w:r w:rsidRPr="004B0320">
        <w:rPr>
          <w:b/>
          <w:u w:val="single"/>
          <w:lang w:val="fr-FR"/>
        </w:rPr>
        <w:t xml:space="preserve"> Discussion Questions </w:t>
      </w:r>
      <w:r w:rsidR="004B0320" w:rsidRPr="004B0320">
        <w:rPr>
          <w:b/>
          <w:u w:val="single"/>
          <w:lang w:val="fr-FR"/>
        </w:rPr>
        <w:t xml:space="preserve">&amp; </w:t>
      </w:r>
      <w:proofErr w:type="spellStart"/>
      <w:r w:rsidR="004B0320" w:rsidRPr="004B0320">
        <w:rPr>
          <w:b/>
          <w:u w:val="single"/>
          <w:lang w:val="fr-FR"/>
        </w:rPr>
        <w:t>Ans</w:t>
      </w:r>
      <w:r w:rsidR="004B0320">
        <w:rPr>
          <w:b/>
          <w:u w:val="single"/>
          <w:lang w:val="fr-FR"/>
        </w:rPr>
        <w:t>wers</w:t>
      </w:r>
      <w:proofErr w:type="spellEnd"/>
    </w:p>
    <w:p w14:paraId="00000003" w14:textId="77777777" w:rsidR="0074617D" w:rsidRPr="004B0320" w:rsidRDefault="002213FA">
      <w:pPr>
        <w:spacing w:before="240" w:after="240"/>
        <w:rPr>
          <w:b/>
          <w:bCs/>
          <w:u w:val="single"/>
          <w:lang w:val="fr-FR"/>
        </w:rPr>
      </w:pPr>
      <w:r w:rsidRPr="004B0320">
        <w:rPr>
          <w:lang w:val="fr-FR"/>
        </w:rPr>
        <w:br/>
      </w:r>
      <w:r w:rsidRPr="004B0320">
        <w:rPr>
          <w:b/>
          <w:bCs/>
          <w:u w:val="single"/>
          <w:lang w:val="fr-FR"/>
        </w:rPr>
        <w:t>NCBI</w:t>
      </w:r>
    </w:p>
    <w:p w14:paraId="00000004" w14:textId="77777777" w:rsidR="0074617D" w:rsidRPr="004B0320" w:rsidRDefault="002213FA">
      <w:pPr>
        <w:numPr>
          <w:ilvl w:val="0"/>
          <w:numId w:val="2"/>
        </w:numPr>
        <w:rPr>
          <w:b/>
          <w:bCs/>
        </w:rPr>
      </w:pPr>
      <w:r w:rsidRPr="004B0320">
        <w:rPr>
          <w:b/>
          <w:bCs/>
        </w:rPr>
        <w:t>What are your three (3) major pain points with updating records at NCBI</w:t>
      </w:r>
      <w:r w:rsidRPr="004B0320">
        <w:rPr>
          <w:b/>
          <w:bCs/>
        </w:rPr>
        <w:t>?</w:t>
      </w:r>
    </w:p>
    <w:p w14:paraId="00000005" w14:textId="77777777" w:rsidR="0074617D" w:rsidRDefault="002213FA">
      <w:pPr>
        <w:numPr>
          <w:ilvl w:val="0"/>
          <w:numId w:val="1"/>
        </w:numPr>
        <w:rPr>
          <w:i/>
        </w:rPr>
      </w:pPr>
      <w:r>
        <w:rPr>
          <w:i/>
        </w:rPr>
        <w:t>F</w:t>
      </w:r>
      <w:r>
        <w:rPr>
          <w:i/>
        </w:rPr>
        <w:t xml:space="preserve">inding errors for specific samples after uploading the sequences. Errors cannot be identified until post analysis. </w:t>
      </w:r>
    </w:p>
    <w:p w14:paraId="00000006" w14:textId="77777777" w:rsidR="0074617D" w:rsidRDefault="002213FA">
      <w:pPr>
        <w:numPr>
          <w:ilvl w:val="0"/>
          <w:numId w:val="1"/>
        </w:numPr>
        <w:rPr>
          <w:i/>
        </w:rPr>
      </w:pPr>
      <w:r>
        <w:rPr>
          <w:i/>
        </w:rPr>
        <w:t xml:space="preserve">Linking </w:t>
      </w:r>
      <w:proofErr w:type="spellStart"/>
      <w:r>
        <w:rPr>
          <w:i/>
        </w:rPr>
        <w:t>biosamples</w:t>
      </w:r>
      <w:proofErr w:type="spellEnd"/>
      <w:r>
        <w:rPr>
          <w:i/>
        </w:rPr>
        <w:t xml:space="preserve"> and SRR numbers through PulseNet 2.0. </w:t>
      </w:r>
    </w:p>
    <w:p w14:paraId="00000007" w14:textId="77777777" w:rsidR="0074617D" w:rsidRDefault="002213FA">
      <w:pPr>
        <w:numPr>
          <w:ilvl w:val="0"/>
          <w:numId w:val="1"/>
        </w:numPr>
        <w:rPr>
          <w:i/>
        </w:rPr>
      </w:pPr>
      <w:r>
        <w:rPr>
          <w:i/>
        </w:rPr>
        <w:t xml:space="preserve">We’re having issues getting </w:t>
      </w:r>
      <w:proofErr w:type="spellStart"/>
      <w:r>
        <w:rPr>
          <w:i/>
        </w:rPr>
        <w:t>illumina</w:t>
      </w:r>
      <w:proofErr w:type="spellEnd"/>
      <w:r>
        <w:rPr>
          <w:i/>
        </w:rPr>
        <w:t xml:space="preserve"> </w:t>
      </w:r>
      <w:proofErr w:type="spellStart"/>
      <w:r>
        <w:rPr>
          <w:i/>
        </w:rPr>
        <w:t>fastqs</w:t>
      </w:r>
      <w:proofErr w:type="spellEnd"/>
      <w:r>
        <w:rPr>
          <w:i/>
        </w:rPr>
        <w:t xml:space="preserve"> accessioned that we think is due to a compression change with Illumina that they have not adequately addressed/communicated to customers </w:t>
      </w:r>
    </w:p>
    <w:p w14:paraId="00000008" w14:textId="77777777" w:rsidR="0074617D" w:rsidRDefault="002213FA">
      <w:pPr>
        <w:numPr>
          <w:ilvl w:val="0"/>
          <w:numId w:val="1"/>
        </w:numPr>
      </w:pPr>
      <w:r>
        <w:t>Keeping track to correct templates for different programs (many of us belong to multiple)</w:t>
      </w:r>
    </w:p>
    <w:p w14:paraId="00000009" w14:textId="77777777" w:rsidR="0074617D" w:rsidRDefault="002213FA">
      <w:pPr>
        <w:numPr>
          <w:ilvl w:val="0"/>
          <w:numId w:val="1"/>
        </w:numPr>
      </w:pPr>
      <w:proofErr w:type="gramStart"/>
      <w:r>
        <w:t>Difficult</w:t>
      </w:r>
      <w:proofErr w:type="gramEnd"/>
      <w:r>
        <w:t xml:space="preserve"> to track using correct terminology for different programs.  (</w:t>
      </w:r>
      <w:proofErr w:type="gramStart"/>
      <w:r>
        <w:t>many</w:t>
      </w:r>
      <w:proofErr w:type="gramEnd"/>
      <w:r>
        <w:t xml:space="preserve"> of us belong to multiple networks</w:t>
      </w:r>
    </w:p>
    <w:p w14:paraId="0000000A" w14:textId="77777777" w:rsidR="0074617D" w:rsidRDefault="002213FA">
      <w:pPr>
        <w:numPr>
          <w:ilvl w:val="0"/>
          <w:numId w:val="1"/>
        </w:numPr>
      </w:pPr>
      <w:proofErr w:type="gramStart"/>
      <w:r>
        <w:t>Would</w:t>
      </w:r>
      <w:proofErr w:type="gramEnd"/>
      <w:r>
        <w:t xml:space="preserve"> be nice to update </w:t>
      </w:r>
      <w:proofErr w:type="spellStart"/>
      <w:r>
        <w:t>biosamples</w:t>
      </w:r>
      <w:proofErr w:type="spellEnd"/>
      <w:r>
        <w:t xml:space="preserve"> without having to email</w:t>
      </w:r>
    </w:p>
    <w:p w14:paraId="0000000B" w14:textId="77777777" w:rsidR="0074617D" w:rsidRDefault="002213FA">
      <w:pPr>
        <w:numPr>
          <w:ilvl w:val="0"/>
          <w:numId w:val="1"/>
        </w:numPr>
      </w:pPr>
      <w:r>
        <w:t xml:space="preserve">Having to contact </w:t>
      </w:r>
      <w:proofErr w:type="spellStart"/>
      <w:r>
        <w:t>NCBi</w:t>
      </w:r>
      <w:proofErr w:type="spellEnd"/>
      <w:r>
        <w:t xml:space="preserve"> every time we need to update information</w:t>
      </w:r>
    </w:p>
    <w:p w14:paraId="0000000C" w14:textId="77777777" w:rsidR="0074617D" w:rsidRDefault="002213FA">
      <w:pPr>
        <w:numPr>
          <w:ilvl w:val="0"/>
          <w:numId w:val="1"/>
        </w:numPr>
        <w:rPr>
          <w:i/>
        </w:rPr>
      </w:pPr>
      <w:r>
        <w:rPr>
          <w:i/>
        </w:rPr>
        <w:t>The inability to edit samples on NCBI - updating records isn’t self-managed</w:t>
      </w:r>
    </w:p>
    <w:p w14:paraId="0000000D" w14:textId="77777777" w:rsidR="0074617D" w:rsidRDefault="002213FA">
      <w:pPr>
        <w:numPr>
          <w:ilvl w:val="0"/>
          <w:numId w:val="1"/>
        </w:numPr>
      </w:pPr>
      <w:r>
        <w:rPr>
          <w:rFonts w:ascii="Times New Roman" w:eastAsia="Times New Roman" w:hAnsi="Times New Roman" w:cs="Times New Roman"/>
          <w:sz w:val="14"/>
          <w:szCs w:val="14"/>
        </w:rPr>
        <w:t xml:space="preserve">  </w:t>
      </w:r>
      <w:r>
        <w:t>Hard to fix mistakes, having to send emails to see what went wrong</w:t>
      </w:r>
    </w:p>
    <w:p w14:paraId="0000000E" w14:textId="77777777" w:rsidR="0074617D" w:rsidRDefault="002213FA">
      <w:pPr>
        <w:numPr>
          <w:ilvl w:val="0"/>
          <w:numId w:val="1"/>
        </w:numPr>
      </w:pPr>
      <w:r>
        <w:t xml:space="preserve">Labs uploading incorrect metadata - labs </w:t>
      </w:r>
      <w:proofErr w:type="gramStart"/>
      <w:r>
        <w:t>have to</w:t>
      </w:r>
      <w:proofErr w:type="gramEnd"/>
      <w:r>
        <w:t xml:space="preserve"> email NCBI to update</w:t>
      </w:r>
    </w:p>
    <w:p w14:paraId="0000000F" w14:textId="77777777" w:rsidR="0074617D" w:rsidRDefault="002213FA">
      <w:pPr>
        <w:numPr>
          <w:ilvl w:val="0"/>
          <w:numId w:val="1"/>
        </w:numPr>
      </w:pPr>
      <w:r>
        <w:t>Weird errors that we cannot diagnose ourselves and again need to bother Bill and his team(s)</w:t>
      </w:r>
    </w:p>
    <w:p w14:paraId="00000010" w14:textId="77777777" w:rsidR="0074617D" w:rsidRDefault="002213FA">
      <w:pPr>
        <w:numPr>
          <w:ilvl w:val="0"/>
          <w:numId w:val="1"/>
        </w:numPr>
      </w:pPr>
      <w:r>
        <w:t>Don’t have time or personnel to add/update metadata</w:t>
      </w:r>
    </w:p>
    <w:p w14:paraId="00000011" w14:textId="77777777" w:rsidR="0074617D" w:rsidRDefault="002213FA">
      <w:pPr>
        <w:numPr>
          <w:ilvl w:val="0"/>
          <w:numId w:val="1"/>
        </w:numPr>
      </w:pPr>
      <w:r>
        <w:rPr>
          <w:rFonts w:ascii="Times New Roman" w:eastAsia="Times New Roman" w:hAnsi="Times New Roman" w:cs="Times New Roman"/>
          <w:sz w:val="14"/>
          <w:szCs w:val="14"/>
        </w:rPr>
        <w:t xml:space="preserve">  </w:t>
      </w:r>
      <w:r>
        <w:t>Metadata may not be relevant for studies or capture important differences between samples</w:t>
      </w:r>
    </w:p>
    <w:p w14:paraId="00000012" w14:textId="77777777" w:rsidR="0074617D" w:rsidRDefault="002213FA">
      <w:pPr>
        <w:numPr>
          <w:ilvl w:val="0"/>
          <w:numId w:val="1"/>
        </w:numPr>
      </w:pPr>
      <w:r>
        <w:rPr>
          <w:rFonts w:ascii="Times New Roman" w:eastAsia="Times New Roman" w:hAnsi="Times New Roman" w:cs="Times New Roman"/>
          <w:sz w:val="14"/>
          <w:szCs w:val="14"/>
        </w:rPr>
        <w:t xml:space="preserve">   </w:t>
      </w:r>
      <w:r>
        <w:t>Pain to submit metadata</w:t>
      </w:r>
    </w:p>
    <w:p w14:paraId="00000013" w14:textId="77777777" w:rsidR="0074617D" w:rsidRDefault="002213FA">
      <w:pPr>
        <w:numPr>
          <w:ilvl w:val="0"/>
          <w:numId w:val="1"/>
        </w:numPr>
      </w:pPr>
      <w:r>
        <w:rPr>
          <w:rFonts w:ascii="Times New Roman" w:eastAsia="Times New Roman" w:hAnsi="Times New Roman" w:cs="Times New Roman"/>
          <w:sz w:val="14"/>
          <w:szCs w:val="14"/>
        </w:rPr>
        <w:t xml:space="preserve">   </w:t>
      </w:r>
      <w:r>
        <w:t xml:space="preserve">Maybe could combine </w:t>
      </w:r>
      <w:proofErr w:type="spellStart"/>
      <w:r>
        <w:t>OneHealth</w:t>
      </w:r>
      <w:proofErr w:type="spellEnd"/>
      <w:r>
        <w:t xml:space="preserve"> metadata/submitting sequencing files/SRA</w:t>
      </w:r>
    </w:p>
    <w:p w14:paraId="00000014" w14:textId="77777777" w:rsidR="0074617D" w:rsidRDefault="002213FA">
      <w:pPr>
        <w:numPr>
          <w:ilvl w:val="0"/>
          <w:numId w:val="1"/>
        </w:numPr>
      </w:pPr>
      <w:r>
        <w:rPr>
          <w:rFonts w:ascii="Times New Roman" w:eastAsia="Times New Roman" w:hAnsi="Times New Roman" w:cs="Times New Roman"/>
          <w:sz w:val="14"/>
          <w:szCs w:val="14"/>
        </w:rPr>
        <w:t xml:space="preserve">   </w:t>
      </w:r>
      <w:proofErr w:type="spellStart"/>
      <w:r>
        <w:t>Bioprojects</w:t>
      </w:r>
      <w:proofErr w:type="spellEnd"/>
      <w:r>
        <w:t>/SRA/</w:t>
      </w:r>
      <w:proofErr w:type="spellStart"/>
      <w:r>
        <w:t>Samplenames</w:t>
      </w:r>
      <w:proofErr w:type="spellEnd"/>
      <w:r>
        <w:t xml:space="preserve">, Hard to keep track of </w:t>
      </w:r>
      <w:proofErr w:type="spellStart"/>
      <w:r>
        <w:t>bioprojects</w:t>
      </w:r>
      <w:proofErr w:type="spellEnd"/>
      <w:r>
        <w:t xml:space="preserve"> </w:t>
      </w:r>
    </w:p>
    <w:p w14:paraId="00000015" w14:textId="77777777" w:rsidR="0074617D" w:rsidRDefault="002213FA">
      <w:pPr>
        <w:numPr>
          <w:ilvl w:val="0"/>
          <w:numId w:val="1"/>
        </w:numPr>
      </w:pPr>
      <w:r>
        <w:t xml:space="preserve"> NCBI Datasets doesn’t work on SRA (yes this is Justin)</w:t>
      </w:r>
    </w:p>
    <w:p w14:paraId="00000016" w14:textId="77777777" w:rsidR="0074617D" w:rsidRDefault="002213FA">
      <w:pPr>
        <w:numPr>
          <w:ilvl w:val="0"/>
          <w:numId w:val="1"/>
        </w:numPr>
      </w:pPr>
      <w:r>
        <w:t xml:space="preserve"> Pathogen Detection errors can be confusing - not all errors are in FAQ.  </w:t>
      </w:r>
    </w:p>
    <w:p w14:paraId="00000017" w14:textId="77777777" w:rsidR="0074617D" w:rsidRDefault="002213FA">
      <w:pPr>
        <w:numPr>
          <w:ilvl w:val="0"/>
          <w:numId w:val="1"/>
        </w:numPr>
      </w:pPr>
      <w:r>
        <w:t xml:space="preserve">It’s sometimes unclear what data type </w:t>
      </w:r>
      <w:proofErr w:type="gramStart"/>
      <w:r>
        <w:t>is needed</w:t>
      </w:r>
      <w:proofErr w:type="gramEnd"/>
      <w:r>
        <w:t xml:space="preserve"> to be input into cells</w:t>
      </w:r>
    </w:p>
    <w:p w14:paraId="00000018" w14:textId="77777777" w:rsidR="0074617D" w:rsidRDefault="002213FA">
      <w:pPr>
        <w:numPr>
          <w:ilvl w:val="0"/>
          <w:numId w:val="1"/>
        </w:numPr>
      </w:pPr>
      <w:r>
        <w:t>Human metadata should have minimum requirements for entry (fields say missing)</w:t>
      </w:r>
    </w:p>
    <w:p w14:paraId="00000019" w14:textId="77777777" w:rsidR="0074617D" w:rsidRDefault="002213FA">
      <w:pPr>
        <w:numPr>
          <w:ilvl w:val="0"/>
          <w:numId w:val="1"/>
        </w:numPr>
      </w:pPr>
      <w:r>
        <w:t>NCBI removing genomes without informing submissions</w:t>
      </w:r>
    </w:p>
    <w:p w14:paraId="0000001A" w14:textId="77777777" w:rsidR="0074617D" w:rsidRDefault="002213FA">
      <w:pPr>
        <w:numPr>
          <w:ilvl w:val="0"/>
          <w:numId w:val="1"/>
        </w:numPr>
      </w:pPr>
      <w:r>
        <w:t xml:space="preserve">People didn’t know how to set up </w:t>
      </w:r>
      <w:proofErr w:type="spellStart"/>
      <w:r>
        <w:t>biosample</w:t>
      </w:r>
      <w:proofErr w:type="spellEnd"/>
      <w:r>
        <w:t xml:space="preserve">, what metadata to submit, how to use </w:t>
      </w:r>
      <w:proofErr w:type="spellStart"/>
      <w:r>
        <w:t>BioProjects</w:t>
      </w:r>
      <w:proofErr w:type="spellEnd"/>
    </w:p>
    <w:p w14:paraId="0000001B" w14:textId="77777777" w:rsidR="0074617D" w:rsidRDefault="002213FA">
      <w:pPr>
        <w:numPr>
          <w:ilvl w:val="0"/>
          <w:numId w:val="1"/>
        </w:numPr>
      </w:pPr>
      <w:r>
        <w:t xml:space="preserve">People don’t know you can update the </w:t>
      </w:r>
      <w:proofErr w:type="spellStart"/>
      <w:r>
        <w:t>biosample</w:t>
      </w:r>
      <w:proofErr w:type="spellEnd"/>
    </w:p>
    <w:p w14:paraId="0000001C" w14:textId="77777777" w:rsidR="0074617D" w:rsidRDefault="002213FA">
      <w:pPr>
        <w:numPr>
          <w:ilvl w:val="0"/>
          <w:numId w:val="1"/>
        </w:numPr>
      </w:pPr>
      <w:r>
        <w:t>If there are linkage issues, these aren’t corrected in a timely manner</w:t>
      </w:r>
    </w:p>
    <w:p w14:paraId="0000001D" w14:textId="77777777" w:rsidR="0074617D" w:rsidRDefault="002213FA">
      <w:pPr>
        <w:numPr>
          <w:ilvl w:val="0"/>
          <w:numId w:val="1"/>
        </w:numPr>
      </w:pPr>
      <w:r>
        <w:t>Learning curve can be steep for submitting data, which could lead to more corrections needed - more mistakes in metadata in front end</w:t>
      </w:r>
    </w:p>
    <w:p w14:paraId="0000001E" w14:textId="77777777" w:rsidR="0074617D" w:rsidRDefault="002213FA">
      <w:pPr>
        <w:numPr>
          <w:ilvl w:val="0"/>
          <w:numId w:val="1"/>
        </w:numPr>
      </w:pPr>
      <w:r>
        <w:t>Samples with hard-to-define origins metadata can be difficult to complete, leading to more updates needed down the line.</w:t>
      </w:r>
    </w:p>
    <w:p w14:paraId="0000001F" w14:textId="77777777" w:rsidR="0074617D" w:rsidRDefault="002213FA">
      <w:pPr>
        <w:numPr>
          <w:ilvl w:val="0"/>
          <w:numId w:val="1"/>
        </w:numPr>
      </w:pPr>
      <w:r>
        <w:lastRenderedPageBreak/>
        <w:t xml:space="preserve">Every database </w:t>
      </w:r>
      <w:proofErr w:type="gramStart"/>
      <w:r>
        <w:t>as</w:t>
      </w:r>
      <w:proofErr w:type="gramEnd"/>
      <w:r>
        <w:t xml:space="preserve"> its own email address</w:t>
      </w:r>
    </w:p>
    <w:p w14:paraId="00000020" w14:textId="77777777" w:rsidR="0074617D" w:rsidRDefault="002213FA">
      <w:pPr>
        <w:numPr>
          <w:ilvl w:val="0"/>
          <w:numId w:val="1"/>
        </w:numPr>
      </w:pPr>
      <w:r>
        <w:t>Some fields can be edited in “manage” and some cannot.</w:t>
      </w:r>
    </w:p>
    <w:p w14:paraId="00000021" w14:textId="77777777" w:rsidR="0074617D" w:rsidRDefault="002213FA">
      <w:pPr>
        <w:numPr>
          <w:ilvl w:val="0"/>
          <w:numId w:val="1"/>
        </w:numPr>
      </w:pPr>
      <w:r>
        <w:t>No available template for different data update scenarios</w:t>
      </w:r>
    </w:p>
    <w:p w14:paraId="00000022" w14:textId="77777777" w:rsidR="0074617D" w:rsidRDefault="002213FA">
      <w:pPr>
        <w:numPr>
          <w:ilvl w:val="0"/>
          <w:numId w:val="1"/>
        </w:numPr>
      </w:pPr>
      <w:r>
        <w:t>Emailing to update can take a few days for confirmation</w:t>
      </w:r>
    </w:p>
    <w:p w14:paraId="00000023" w14:textId="77777777" w:rsidR="0074617D" w:rsidRDefault="002213FA">
      <w:pPr>
        <w:numPr>
          <w:ilvl w:val="0"/>
          <w:numId w:val="1"/>
        </w:numPr>
      </w:pPr>
      <w:proofErr w:type="gramStart"/>
      <w:r>
        <w:t>Collect</w:t>
      </w:r>
      <w:proofErr w:type="gramEnd"/>
      <w:r>
        <w:t xml:space="preserve"> email to contact can be tricky/confusing</w:t>
      </w:r>
    </w:p>
    <w:p w14:paraId="00000024" w14:textId="77777777" w:rsidR="0074617D" w:rsidRDefault="002213FA">
      <w:pPr>
        <w:numPr>
          <w:ilvl w:val="0"/>
          <w:numId w:val="1"/>
        </w:numPr>
      </w:pPr>
      <w:r>
        <w:t>Time consuming</w:t>
      </w:r>
    </w:p>
    <w:p w14:paraId="00000025" w14:textId="77777777" w:rsidR="0074617D" w:rsidRDefault="002213FA">
      <w:pPr>
        <w:numPr>
          <w:ilvl w:val="0"/>
          <w:numId w:val="1"/>
        </w:numPr>
      </w:pPr>
      <w:r>
        <w:t>Can’t change ourselves (mistakes)</w:t>
      </w:r>
    </w:p>
    <w:p w14:paraId="00000026" w14:textId="77777777" w:rsidR="0074617D" w:rsidRDefault="0074617D"/>
    <w:p w14:paraId="00000027" w14:textId="4DB50837" w:rsidR="0074617D" w:rsidRPr="004B0320" w:rsidRDefault="002213FA">
      <w:pPr>
        <w:rPr>
          <w:b/>
          <w:bCs/>
          <w:u w:val="single"/>
        </w:rPr>
      </w:pPr>
      <w:r w:rsidRPr="004B0320">
        <w:rPr>
          <w:b/>
          <w:bCs/>
          <w:u w:val="single"/>
        </w:rPr>
        <w:t>Methods/Protocols</w:t>
      </w:r>
      <w:r w:rsidR="004B0320">
        <w:rPr>
          <w:b/>
          <w:bCs/>
          <w:u w:val="single"/>
        </w:rPr>
        <w:br/>
      </w:r>
    </w:p>
    <w:p w14:paraId="00000028" w14:textId="77777777" w:rsidR="0074617D" w:rsidRPr="004B0320" w:rsidRDefault="002213FA">
      <w:pPr>
        <w:numPr>
          <w:ilvl w:val="0"/>
          <w:numId w:val="2"/>
        </w:numPr>
        <w:rPr>
          <w:b/>
          <w:bCs/>
        </w:rPr>
      </w:pPr>
      <w:r w:rsidRPr="004B0320">
        <w:rPr>
          <w:b/>
          <w:bCs/>
        </w:rPr>
        <w:t xml:space="preserve">Wet Lab: </w:t>
      </w:r>
    </w:p>
    <w:p w14:paraId="00000029" w14:textId="77777777" w:rsidR="0074617D" w:rsidRPr="004B0320" w:rsidRDefault="002213FA">
      <w:pPr>
        <w:numPr>
          <w:ilvl w:val="1"/>
          <w:numId w:val="2"/>
        </w:numPr>
        <w:rPr>
          <w:b/>
          <w:bCs/>
        </w:rPr>
      </w:pPr>
      <w:r w:rsidRPr="004B0320">
        <w:rPr>
          <w:b/>
          <w:bCs/>
        </w:rPr>
        <w:t>Automated extractions</w:t>
      </w:r>
    </w:p>
    <w:p w14:paraId="0000002A" w14:textId="77777777" w:rsidR="0074617D" w:rsidRPr="004B0320" w:rsidRDefault="002213FA">
      <w:pPr>
        <w:numPr>
          <w:ilvl w:val="2"/>
          <w:numId w:val="2"/>
        </w:numPr>
        <w:rPr>
          <w:b/>
          <w:bCs/>
        </w:rPr>
      </w:pPr>
      <w:r w:rsidRPr="004B0320">
        <w:rPr>
          <w:b/>
          <w:bCs/>
        </w:rPr>
        <w:t xml:space="preserve">Are you using an automated extraction platform? </w:t>
      </w:r>
    </w:p>
    <w:p w14:paraId="0000002B" w14:textId="77777777" w:rsidR="0074617D" w:rsidRDefault="002213FA">
      <w:pPr>
        <w:numPr>
          <w:ilvl w:val="3"/>
          <w:numId w:val="2"/>
        </w:numPr>
      </w:pPr>
      <w:r>
        <w:t>Many responded yes</w:t>
      </w:r>
    </w:p>
    <w:p w14:paraId="0000002C" w14:textId="77777777" w:rsidR="0074617D" w:rsidRPr="004B0320" w:rsidRDefault="002213FA">
      <w:pPr>
        <w:numPr>
          <w:ilvl w:val="2"/>
          <w:numId w:val="2"/>
        </w:numPr>
        <w:rPr>
          <w:b/>
          <w:bCs/>
        </w:rPr>
      </w:pPr>
      <w:r w:rsidRPr="004B0320">
        <w:rPr>
          <w:b/>
          <w:bCs/>
        </w:rPr>
        <w:t xml:space="preserve">Which platform and what is the throughput? </w:t>
      </w:r>
    </w:p>
    <w:p w14:paraId="0000002D" w14:textId="77777777" w:rsidR="0074617D" w:rsidRDefault="002213FA">
      <w:pPr>
        <w:numPr>
          <w:ilvl w:val="3"/>
          <w:numId w:val="2"/>
        </w:numPr>
      </w:pPr>
      <w:r>
        <w:t xml:space="preserve">Previously used </w:t>
      </w:r>
      <w:proofErr w:type="spellStart"/>
      <w:r>
        <w:rPr>
          <w:i/>
        </w:rPr>
        <w:t>QiaCube</w:t>
      </w:r>
      <w:proofErr w:type="spellEnd"/>
      <w:r>
        <w:rPr>
          <w:i/>
        </w:rPr>
        <w:t xml:space="preserve"> (12 capacity but it was insufficient quality, the throughput was also an issue)</w:t>
      </w:r>
    </w:p>
    <w:p w14:paraId="0000002E" w14:textId="77777777" w:rsidR="0074617D" w:rsidRDefault="002213FA">
      <w:pPr>
        <w:numPr>
          <w:ilvl w:val="3"/>
          <w:numId w:val="2"/>
        </w:numPr>
      </w:pPr>
      <w:proofErr w:type="spellStart"/>
      <w:r>
        <w:t>QiaCube</w:t>
      </w:r>
      <w:proofErr w:type="spellEnd"/>
      <w:r>
        <w:t xml:space="preserve"> DX (12)</w:t>
      </w:r>
    </w:p>
    <w:p w14:paraId="0000002F" w14:textId="77777777" w:rsidR="0074617D" w:rsidRDefault="002213FA">
      <w:pPr>
        <w:numPr>
          <w:ilvl w:val="3"/>
          <w:numId w:val="2"/>
        </w:numPr>
      </w:pPr>
      <w:proofErr w:type="spellStart"/>
      <w:r>
        <w:t>QiaCube</w:t>
      </w:r>
      <w:proofErr w:type="spellEnd"/>
      <w:r>
        <w:t xml:space="preserve"> HT (96)</w:t>
      </w:r>
    </w:p>
    <w:p w14:paraId="00000030" w14:textId="77777777" w:rsidR="0074617D" w:rsidRDefault="002213FA">
      <w:pPr>
        <w:numPr>
          <w:ilvl w:val="3"/>
          <w:numId w:val="2"/>
        </w:numPr>
      </w:pPr>
      <w:proofErr w:type="spellStart"/>
      <w:r>
        <w:t>QiaCube</w:t>
      </w:r>
      <w:proofErr w:type="spellEnd"/>
      <w:r>
        <w:t xml:space="preserve"> Connect</w:t>
      </w:r>
    </w:p>
    <w:p w14:paraId="00000031" w14:textId="77777777" w:rsidR="0074617D" w:rsidRDefault="002213FA">
      <w:pPr>
        <w:numPr>
          <w:ilvl w:val="3"/>
          <w:numId w:val="2"/>
        </w:numPr>
      </w:pPr>
      <w:r>
        <w:t>EZ2</w:t>
      </w:r>
    </w:p>
    <w:p w14:paraId="00000032" w14:textId="77777777" w:rsidR="0074617D" w:rsidRDefault="002213FA">
      <w:pPr>
        <w:numPr>
          <w:ilvl w:val="3"/>
          <w:numId w:val="2"/>
        </w:numPr>
      </w:pPr>
      <w:r>
        <w:t>EZ1 - Qiagen</w:t>
      </w:r>
    </w:p>
    <w:p w14:paraId="00000033" w14:textId="77777777" w:rsidR="0074617D" w:rsidRDefault="002213FA">
      <w:pPr>
        <w:numPr>
          <w:ilvl w:val="3"/>
          <w:numId w:val="2"/>
        </w:numPr>
        <w:rPr>
          <w:i/>
        </w:rPr>
      </w:pPr>
      <w:proofErr w:type="spellStart"/>
      <w:r>
        <w:rPr>
          <w:i/>
        </w:rPr>
        <w:t>MagnaPure</w:t>
      </w:r>
      <w:proofErr w:type="spellEnd"/>
      <w:r>
        <w:rPr>
          <w:i/>
        </w:rPr>
        <w:t xml:space="preserve"> (24)</w:t>
      </w:r>
    </w:p>
    <w:p w14:paraId="00000034" w14:textId="77777777" w:rsidR="0074617D" w:rsidRDefault="002213FA">
      <w:pPr>
        <w:numPr>
          <w:ilvl w:val="3"/>
          <w:numId w:val="2"/>
        </w:numPr>
      </w:pPr>
      <w:r>
        <w:t>Maxwell RSC (up to 48 in 40min) no penalty in cost for running less than 48 (second that, uses a lot of plastic)</w:t>
      </w:r>
    </w:p>
    <w:p w14:paraId="00000035" w14:textId="77777777" w:rsidR="0074617D" w:rsidRDefault="002213FA">
      <w:pPr>
        <w:numPr>
          <w:ilvl w:val="3"/>
          <w:numId w:val="2"/>
        </w:numPr>
      </w:pPr>
      <w:proofErr w:type="spellStart"/>
      <w:r>
        <w:t>KingFisher</w:t>
      </w:r>
      <w:proofErr w:type="spellEnd"/>
      <w:r>
        <w:t xml:space="preserve"> (24 well)</w:t>
      </w:r>
    </w:p>
    <w:p w14:paraId="00000036" w14:textId="77777777" w:rsidR="0074617D" w:rsidRDefault="002213FA">
      <w:pPr>
        <w:numPr>
          <w:ilvl w:val="3"/>
          <w:numId w:val="2"/>
        </w:numPr>
      </w:pPr>
      <w:r>
        <w:t xml:space="preserve">KF FLEX 96 </w:t>
      </w:r>
    </w:p>
    <w:p w14:paraId="00000037" w14:textId="77777777" w:rsidR="0074617D" w:rsidRDefault="002213FA">
      <w:pPr>
        <w:numPr>
          <w:ilvl w:val="3"/>
          <w:numId w:val="2"/>
        </w:numPr>
      </w:pPr>
      <w:proofErr w:type="spellStart"/>
      <w:r>
        <w:t>KingFisher</w:t>
      </w:r>
      <w:proofErr w:type="spellEnd"/>
      <w:r>
        <w:t xml:space="preserve"> Flex 1 Apex (96 samples/</w:t>
      </w:r>
      <w:proofErr w:type="spellStart"/>
      <w:r>
        <w:t>hr</w:t>
      </w:r>
      <w:proofErr w:type="spellEnd"/>
      <w:r>
        <w:t>)</w:t>
      </w:r>
    </w:p>
    <w:p w14:paraId="00000038" w14:textId="77777777" w:rsidR="0074617D" w:rsidRDefault="002213FA">
      <w:pPr>
        <w:numPr>
          <w:ilvl w:val="3"/>
          <w:numId w:val="2"/>
        </w:numPr>
      </w:pPr>
      <w:proofErr w:type="spellStart"/>
      <w:r>
        <w:t>Opentrons</w:t>
      </w:r>
      <w:proofErr w:type="spellEnd"/>
      <w:r>
        <w:t xml:space="preserve"> (96 well plates)</w:t>
      </w:r>
    </w:p>
    <w:p w14:paraId="00000039" w14:textId="77777777" w:rsidR="0074617D" w:rsidRDefault="002213FA">
      <w:pPr>
        <w:numPr>
          <w:ilvl w:val="3"/>
          <w:numId w:val="2"/>
        </w:numPr>
      </w:pPr>
      <w:proofErr w:type="spellStart"/>
      <w:r>
        <w:t>Biomek</w:t>
      </w:r>
      <w:proofErr w:type="spellEnd"/>
      <w:r>
        <w:t xml:space="preserve"> (96 well plates)</w:t>
      </w:r>
    </w:p>
    <w:p w14:paraId="0000003A" w14:textId="77777777" w:rsidR="0074617D" w:rsidRDefault="0074617D">
      <w:pPr>
        <w:ind w:left="2880"/>
      </w:pPr>
    </w:p>
    <w:p w14:paraId="0000003B" w14:textId="77777777" w:rsidR="0074617D" w:rsidRPr="004B0320" w:rsidRDefault="002213FA">
      <w:pPr>
        <w:numPr>
          <w:ilvl w:val="2"/>
          <w:numId w:val="2"/>
        </w:numPr>
        <w:rPr>
          <w:b/>
          <w:bCs/>
        </w:rPr>
      </w:pPr>
      <w:r w:rsidRPr="004B0320">
        <w:rPr>
          <w:b/>
          <w:bCs/>
        </w:rPr>
        <w:t xml:space="preserve">What are the major barriers and strengths of the automated extraction platforms? </w:t>
      </w:r>
    </w:p>
    <w:p w14:paraId="0000003C" w14:textId="77777777" w:rsidR="0074617D" w:rsidRDefault="002213FA">
      <w:pPr>
        <w:numPr>
          <w:ilvl w:val="3"/>
          <w:numId w:val="2"/>
        </w:numPr>
        <w:rPr>
          <w:i/>
        </w:rPr>
      </w:pPr>
      <w:r>
        <w:rPr>
          <w:i/>
        </w:rPr>
        <w:t xml:space="preserve">MP24 barriers- Throughput, cost including service agreements and they’re not one size fits all for all the </w:t>
      </w:r>
      <w:proofErr w:type="gramStart"/>
      <w:r>
        <w:rPr>
          <w:i/>
        </w:rPr>
        <w:t>orgs</w:t>
      </w:r>
      <w:proofErr w:type="gramEnd"/>
      <w:r>
        <w:rPr>
          <w:i/>
        </w:rPr>
        <w:t xml:space="preserve"> that PHLs </w:t>
      </w:r>
      <w:proofErr w:type="gramStart"/>
      <w:r>
        <w:rPr>
          <w:i/>
        </w:rPr>
        <w:t>have to</w:t>
      </w:r>
      <w:proofErr w:type="gramEnd"/>
      <w:r>
        <w:rPr>
          <w:i/>
        </w:rPr>
        <w:t xml:space="preserve"> test for, have to maintain a backup option in case the instrument goes down, biosafety by organism  </w:t>
      </w:r>
    </w:p>
    <w:p w14:paraId="0000003D" w14:textId="77777777" w:rsidR="0074617D" w:rsidRDefault="002213FA">
      <w:pPr>
        <w:numPr>
          <w:ilvl w:val="3"/>
          <w:numId w:val="2"/>
        </w:numPr>
      </w:pPr>
      <w:r>
        <w:t>Barrier: Quality and quantity</w:t>
      </w:r>
    </w:p>
    <w:p w14:paraId="0000003E" w14:textId="77777777" w:rsidR="0074617D" w:rsidRDefault="002213FA">
      <w:pPr>
        <w:numPr>
          <w:ilvl w:val="3"/>
          <w:numId w:val="2"/>
        </w:numPr>
      </w:pPr>
      <w:r>
        <w:t>Strength: speed and high throughput</w:t>
      </w:r>
    </w:p>
    <w:p w14:paraId="0000003F" w14:textId="77777777" w:rsidR="0074617D" w:rsidRDefault="002213FA">
      <w:pPr>
        <w:numPr>
          <w:ilvl w:val="3"/>
          <w:numId w:val="2"/>
        </w:numPr>
      </w:pPr>
      <w:r>
        <w:t xml:space="preserve">Roche </w:t>
      </w:r>
      <w:proofErr w:type="spellStart"/>
      <w:r>
        <w:t>magnipure</w:t>
      </w:r>
      <w:proofErr w:type="spellEnd"/>
      <w:r>
        <w:t xml:space="preserve"> - has external lysis step </w:t>
      </w:r>
    </w:p>
    <w:p w14:paraId="00000040" w14:textId="77777777" w:rsidR="0074617D" w:rsidRDefault="002213FA">
      <w:pPr>
        <w:numPr>
          <w:ilvl w:val="3"/>
          <w:numId w:val="2"/>
        </w:numPr>
      </w:pPr>
      <w:r>
        <w:t>Maxwell - unclear why in some cases DNA prepared by Maxwell fails (slightly low coverage, such as 30 x for E. coli rather than 40) in a run while side-by-side old school preps were successful</w:t>
      </w:r>
    </w:p>
    <w:p w14:paraId="00000041" w14:textId="77777777" w:rsidR="0074617D" w:rsidRDefault="002213FA">
      <w:pPr>
        <w:numPr>
          <w:ilvl w:val="3"/>
          <w:numId w:val="2"/>
        </w:numPr>
      </w:pPr>
      <w:r>
        <w:t>Maxwell is faster but more expensive</w:t>
      </w:r>
    </w:p>
    <w:p w14:paraId="00000042" w14:textId="77777777" w:rsidR="0074617D" w:rsidRDefault="002213FA">
      <w:pPr>
        <w:numPr>
          <w:ilvl w:val="3"/>
          <w:numId w:val="2"/>
        </w:numPr>
      </w:pPr>
      <w:r>
        <w:lastRenderedPageBreak/>
        <w:t xml:space="preserve">KF FLEX- </w:t>
      </w:r>
    </w:p>
    <w:p w14:paraId="00000043" w14:textId="77777777" w:rsidR="0074617D" w:rsidRDefault="002213FA">
      <w:pPr>
        <w:numPr>
          <w:ilvl w:val="3"/>
          <w:numId w:val="2"/>
        </w:numPr>
      </w:pPr>
      <w:proofErr w:type="gramStart"/>
      <w:r>
        <w:t>Sometimes</w:t>
      </w:r>
      <w:proofErr w:type="gramEnd"/>
      <w:r>
        <w:t xml:space="preserve"> need to extract for a </w:t>
      </w:r>
      <w:proofErr w:type="gramStart"/>
      <w:r>
        <w:t>better outcomes</w:t>
      </w:r>
      <w:proofErr w:type="gramEnd"/>
    </w:p>
    <w:p w14:paraId="00000044" w14:textId="77777777" w:rsidR="0074617D" w:rsidRDefault="002213FA">
      <w:pPr>
        <w:numPr>
          <w:ilvl w:val="4"/>
          <w:numId w:val="2"/>
        </w:numPr>
      </w:pPr>
      <w:r>
        <w:t>Cost- must run at least 48</w:t>
      </w:r>
    </w:p>
    <w:p w14:paraId="00000045" w14:textId="77777777" w:rsidR="0074617D" w:rsidRDefault="002213FA">
      <w:pPr>
        <w:numPr>
          <w:ilvl w:val="4"/>
          <w:numId w:val="2"/>
        </w:numPr>
      </w:pPr>
      <w:r>
        <w:t xml:space="preserve">Sample load requirements - can’t run 11 samples on the </w:t>
      </w:r>
      <w:proofErr w:type="spellStart"/>
      <w:r>
        <w:t>QiaCube</w:t>
      </w:r>
      <w:proofErr w:type="spellEnd"/>
      <w:r>
        <w:t xml:space="preserve"> DX. </w:t>
      </w:r>
    </w:p>
    <w:p w14:paraId="00000046" w14:textId="77777777" w:rsidR="0074617D" w:rsidRDefault="002213FA">
      <w:pPr>
        <w:numPr>
          <w:ilvl w:val="3"/>
          <w:numId w:val="2"/>
        </w:numPr>
      </w:pPr>
      <w:r>
        <w:t>Weakness: On some platforms, a machine error will kill the entire run.</w:t>
      </w:r>
    </w:p>
    <w:p w14:paraId="00000047" w14:textId="77777777" w:rsidR="0074617D" w:rsidRDefault="002213FA">
      <w:pPr>
        <w:numPr>
          <w:ilvl w:val="4"/>
          <w:numId w:val="2"/>
        </w:numPr>
      </w:pPr>
      <w:r>
        <w:t>Maxwell: sample tracking, plastic waste, cartridge set up</w:t>
      </w:r>
    </w:p>
    <w:p w14:paraId="00000048" w14:textId="77777777" w:rsidR="0074617D" w:rsidRDefault="002213FA">
      <w:pPr>
        <w:numPr>
          <w:ilvl w:val="4"/>
          <w:numId w:val="2"/>
        </w:numPr>
      </w:pPr>
      <w:proofErr w:type="gramStart"/>
      <w:r>
        <w:t>Have to</w:t>
      </w:r>
      <w:proofErr w:type="gramEnd"/>
      <w:r>
        <w:t xml:space="preserve"> babysit machines in case or error/clogging </w:t>
      </w:r>
    </w:p>
    <w:p w14:paraId="00000049" w14:textId="77777777" w:rsidR="0074617D" w:rsidRDefault="002213FA">
      <w:pPr>
        <w:numPr>
          <w:ilvl w:val="3"/>
          <w:numId w:val="2"/>
        </w:numPr>
      </w:pPr>
      <w:r>
        <w:t>Strengths</w:t>
      </w:r>
    </w:p>
    <w:p w14:paraId="0000004A" w14:textId="77777777" w:rsidR="0074617D" w:rsidRDefault="002213FA">
      <w:pPr>
        <w:numPr>
          <w:ilvl w:val="4"/>
          <w:numId w:val="2"/>
        </w:numPr>
      </w:pPr>
      <w:r>
        <w:t xml:space="preserve">Less hands-on time, 2nd that, 3rd that! </w:t>
      </w:r>
    </w:p>
    <w:p w14:paraId="0000004B" w14:textId="77777777" w:rsidR="0074617D" w:rsidRDefault="002213FA">
      <w:pPr>
        <w:numPr>
          <w:ilvl w:val="4"/>
          <w:numId w:val="2"/>
        </w:numPr>
        <w:rPr>
          <w:i/>
        </w:rPr>
      </w:pPr>
      <w:proofErr w:type="gramStart"/>
      <w:r>
        <w:rPr>
          <w:i/>
        </w:rPr>
        <w:t>Ease</w:t>
      </w:r>
      <w:proofErr w:type="gramEnd"/>
      <w:r>
        <w:rPr>
          <w:i/>
        </w:rPr>
        <w:t xml:space="preserve"> of use for training and less room for user errors </w:t>
      </w:r>
    </w:p>
    <w:p w14:paraId="0000004C" w14:textId="77777777" w:rsidR="0074617D" w:rsidRDefault="002213FA">
      <w:pPr>
        <w:numPr>
          <w:ilvl w:val="4"/>
          <w:numId w:val="2"/>
        </w:numPr>
      </w:pPr>
      <w:r>
        <w:t>Consistency of product quality, 2nd this too</w:t>
      </w:r>
    </w:p>
    <w:p w14:paraId="0000004D" w14:textId="77777777" w:rsidR="0074617D" w:rsidRDefault="002213FA">
      <w:pPr>
        <w:numPr>
          <w:ilvl w:val="2"/>
          <w:numId w:val="2"/>
        </w:numPr>
      </w:pPr>
      <w:r>
        <w:t>Easy onboarding for staff</w:t>
      </w:r>
    </w:p>
    <w:p w14:paraId="0000004E" w14:textId="77777777" w:rsidR="0074617D" w:rsidRDefault="002213FA">
      <w:pPr>
        <w:numPr>
          <w:ilvl w:val="2"/>
          <w:numId w:val="2"/>
        </w:numPr>
      </w:pPr>
      <w:r>
        <w:t xml:space="preserve">Major barriers for </w:t>
      </w:r>
      <w:proofErr w:type="spellStart"/>
      <w:r>
        <w:t>Opentrons</w:t>
      </w:r>
      <w:proofErr w:type="spellEnd"/>
      <w:r>
        <w:t>: having to modify scripts/write codes that end up not working for a particular protocol.</w:t>
      </w:r>
    </w:p>
    <w:p w14:paraId="0000004F" w14:textId="77777777" w:rsidR="0074617D" w:rsidRDefault="002213FA">
      <w:pPr>
        <w:numPr>
          <w:ilvl w:val="2"/>
          <w:numId w:val="2"/>
        </w:numPr>
      </w:pPr>
      <w:r>
        <w:t>Negatives:</w:t>
      </w:r>
    </w:p>
    <w:p w14:paraId="00000050" w14:textId="77777777" w:rsidR="0074617D" w:rsidRDefault="002213FA">
      <w:pPr>
        <w:numPr>
          <w:ilvl w:val="3"/>
          <w:numId w:val="2"/>
        </w:numPr>
      </w:pPr>
      <w:r>
        <w:t>Plastic waste</w:t>
      </w:r>
    </w:p>
    <w:p w14:paraId="00000051" w14:textId="77777777" w:rsidR="0074617D" w:rsidRDefault="002213FA">
      <w:pPr>
        <w:numPr>
          <w:ilvl w:val="3"/>
          <w:numId w:val="2"/>
        </w:numPr>
      </w:pPr>
      <w:r>
        <w:t>Cartridge set up</w:t>
      </w:r>
    </w:p>
    <w:p w14:paraId="00000052" w14:textId="77777777" w:rsidR="0074617D" w:rsidRDefault="002213FA">
      <w:pPr>
        <w:numPr>
          <w:ilvl w:val="3"/>
          <w:numId w:val="2"/>
        </w:numPr>
      </w:pPr>
      <w:r>
        <w:t>Sample tracking</w:t>
      </w:r>
    </w:p>
    <w:p w14:paraId="00000053" w14:textId="77777777" w:rsidR="0074617D" w:rsidRDefault="002213FA">
      <w:pPr>
        <w:numPr>
          <w:ilvl w:val="3"/>
          <w:numId w:val="2"/>
        </w:numPr>
      </w:pPr>
      <w:r>
        <w:t>Hard to label tubes</w:t>
      </w:r>
    </w:p>
    <w:p w14:paraId="00000054" w14:textId="77777777" w:rsidR="0074617D" w:rsidRDefault="002213FA">
      <w:pPr>
        <w:numPr>
          <w:ilvl w:val="3"/>
          <w:numId w:val="2"/>
        </w:numPr>
      </w:pPr>
      <w:r>
        <w:t>Costs</w:t>
      </w:r>
    </w:p>
    <w:p w14:paraId="00000055" w14:textId="77777777" w:rsidR="0074617D" w:rsidRDefault="002213FA">
      <w:pPr>
        <w:numPr>
          <w:ilvl w:val="2"/>
          <w:numId w:val="2"/>
        </w:numPr>
      </w:pPr>
      <w:r>
        <w:t>Strengths:</w:t>
      </w:r>
    </w:p>
    <w:p w14:paraId="00000056" w14:textId="77777777" w:rsidR="0074617D" w:rsidRDefault="002213FA">
      <w:pPr>
        <w:numPr>
          <w:ilvl w:val="3"/>
          <w:numId w:val="2"/>
        </w:numPr>
      </w:pPr>
      <w:proofErr w:type="spellStart"/>
      <w:r>
        <w:t>Turn around</w:t>
      </w:r>
      <w:proofErr w:type="spellEnd"/>
      <w:r>
        <w:t xml:space="preserve"> time</w:t>
      </w:r>
    </w:p>
    <w:p w14:paraId="00000057" w14:textId="77777777" w:rsidR="0074617D" w:rsidRDefault="002213FA">
      <w:pPr>
        <w:numPr>
          <w:ilvl w:val="3"/>
          <w:numId w:val="2"/>
        </w:numPr>
      </w:pPr>
      <w:r>
        <w:t>Automated</w:t>
      </w:r>
    </w:p>
    <w:p w14:paraId="00000058" w14:textId="77777777" w:rsidR="0074617D" w:rsidRDefault="002213FA">
      <w:pPr>
        <w:numPr>
          <w:ilvl w:val="3"/>
          <w:numId w:val="2"/>
        </w:numPr>
      </w:pPr>
      <w:r>
        <w:t>Reproducibility</w:t>
      </w:r>
    </w:p>
    <w:p w14:paraId="00000059" w14:textId="77777777" w:rsidR="0074617D" w:rsidRDefault="002213FA">
      <w:pPr>
        <w:numPr>
          <w:ilvl w:val="3"/>
          <w:numId w:val="2"/>
        </w:numPr>
      </w:pPr>
      <w:r>
        <w:t>Good quality DNA</w:t>
      </w:r>
    </w:p>
    <w:p w14:paraId="0000005A" w14:textId="77777777" w:rsidR="0074617D" w:rsidRDefault="002213FA">
      <w:pPr>
        <w:numPr>
          <w:ilvl w:val="2"/>
          <w:numId w:val="2"/>
        </w:numPr>
      </w:pPr>
      <w:r>
        <w:t>EZ1: Limits the elution volume. Works well for C. difficile, but it’s expensive; older versions do 6 or 14 samples at a time</w:t>
      </w:r>
    </w:p>
    <w:p w14:paraId="0000005B" w14:textId="77777777" w:rsidR="0074617D" w:rsidRDefault="002213FA">
      <w:pPr>
        <w:numPr>
          <w:ilvl w:val="2"/>
          <w:numId w:val="2"/>
        </w:numPr>
      </w:pPr>
      <w:r>
        <w:t xml:space="preserve">Kingfisher - too much human interaction needed. Best for high throughput, so for few samples, not helpful. </w:t>
      </w:r>
    </w:p>
    <w:p w14:paraId="0000005C" w14:textId="77777777" w:rsidR="0074617D" w:rsidRDefault="002213FA">
      <w:pPr>
        <w:numPr>
          <w:ilvl w:val="2"/>
          <w:numId w:val="2"/>
        </w:numPr>
      </w:pPr>
      <w:r>
        <w:t>Kingfisher:</w:t>
      </w:r>
    </w:p>
    <w:p w14:paraId="0000005D" w14:textId="77777777" w:rsidR="0074617D" w:rsidRDefault="002213FA">
      <w:pPr>
        <w:numPr>
          <w:ilvl w:val="3"/>
          <w:numId w:val="2"/>
        </w:numPr>
      </w:pPr>
      <w:r>
        <w:t>Strength: ease of use</w:t>
      </w:r>
    </w:p>
    <w:p w14:paraId="0000005E" w14:textId="77777777" w:rsidR="0074617D" w:rsidRDefault="002213FA">
      <w:pPr>
        <w:numPr>
          <w:ilvl w:val="3"/>
          <w:numId w:val="2"/>
        </w:numPr>
      </w:pPr>
      <w:r>
        <w:t>Barrier: cost of consumables when running &lt;96</w:t>
      </w:r>
    </w:p>
    <w:p w14:paraId="0000005F" w14:textId="77777777" w:rsidR="0074617D" w:rsidRDefault="002213FA">
      <w:pPr>
        <w:numPr>
          <w:ilvl w:val="2"/>
          <w:numId w:val="2"/>
        </w:numPr>
      </w:pPr>
      <w:r>
        <w:t xml:space="preserve">Qiagen EZ1: </w:t>
      </w:r>
    </w:p>
    <w:p w14:paraId="00000060" w14:textId="77777777" w:rsidR="0074617D" w:rsidRDefault="002213FA">
      <w:pPr>
        <w:numPr>
          <w:ilvl w:val="3"/>
          <w:numId w:val="2"/>
        </w:numPr>
      </w:pPr>
      <w:r>
        <w:t>Strength: Saves tech time, food for long read sequencing</w:t>
      </w:r>
    </w:p>
    <w:p w14:paraId="00000061" w14:textId="77777777" w:rsidR="0074617D" w:rsidRDefault="002213FA">
      <w:pPr>
        <w:numPr>
          <w:ilvl w:val="3"/>
          <w:numId w:val="2"/>
        </w:numPr>
      </w:pPr>
      <w:r>
        <w:t>Barrier: Salt/EtOH carryover effects bacterial sequencing; lots of plastic consumables</w:t>
      </w:r>
    </w:p>
    <w:p w14:paraId="2BB034BE" w14:textId="77777777" w:rsidR="004B0320" w:rsidRDefault="004B0320" w:rsidP="004B0320">
      <w:pPr>
        <w:numPr>
          <w:ilvl w:val="2"/>
          <w:numId w:val="2"/>
        </w:numPr>
      </w:pPr>
      <w:r>
        <w:t>Saves time, maintenance cost increases</w:t>
      </w:r>
    </w:p>
    <w:p w14:paraId="00000062" w14:textId="77777777" w:rsidR="0074617D" w:rsidRDefault="002213FA">
      <w:pPr>
        <w:numPr>
          <w:ilvl w:val="2"/>
          <w:numId w:val="2"/>
        </w:numPr>
      </w:pPr>
      <w:r>
        <w:t>Barrier: Fear of contamination</w:t>
      </w:r>
      <w:r>
        <w:br/>
      </w:r>
    </w:p>
    <w:p w14:paraId="00000063" w14:textId="3736D5CE" w:rsidR="0074617D" w:rsidRPr="004B0320" w:rsidRDefault="002213FA">
      <w:pPr>
        <w:numPr>
          <w:ilvl w:val="0"/>
          <w:numId w:val="2"/>
        </w:numPr>
        <w:rPr>
          <w:b/>
          <w:bCs/>
          <w:u w:val="single"/>
        </w:rPr>
      </w:pPr>
      <w:r w:rsidRPr="004B0320">
        <w:rPr>
          <w:b/>
          <w:bCs/>
          <w:u w:val="single"/>
        </w:rPr>
        <w:t>Dry Lab/Analysis:</w:t>
      </w:r>
      <w:r w:rsidR="004B0320">
        <w:rPr>
          <w:b/>
          <w:bCs/>
          <w:u w:val="single"/>
        </w:rPr>
        <w:br/>
      </w:r>
    </w:p>
    <w:p w14:paraId="00000064" w14:textId="77777777" w:rsidR="0074617D" w:rsidRPr="004B0320" w:rsidRDefault="002213FA">
      <w:pPr>
        <w:numPr>
          <w:ilvl w:val="1"/>
          <w:numId w:val="2"/>
        </w:numPr>
        <w:rPr>
          <w:b/>
          <w:bCs/>
        </w:rPr>
      </w:pPr>
      <w:r w:rsidRPr="004B0320">
        <w:rPr>
          <w:b/>
          <w:bCs/>
        </w:rPr>
        <w:lastRenderedPageBreak/>
        <w:t xml:space="preserve">Sequence coverage: How much is too much coverage?  We have minimum levels, but should/are there maximum levels? </w:t>
      </w:r>
    </w:p>
    <w:p w14:paraId="00000065" w14:textId="77777777" w:rsidR="0074617D" w:rsidRDefault="002213FA">
      <w:pPr>
        <w:numPr>
          <w:ilvl w:val="2"/>
          <w:numId w:val="2"/>
        </w:numPr>
      </w:pPr>
      <w:r>
        <w:t xml:space="preserve">It depends upon the need- For SNP analysis 100 x is good enough for my needs. </w:t>
      </w:r>
    </w:p>
    <w:p w14:paraId="00000066" w14:textId="77777777" w:rsidR="0074617D" w:rsidRDefault="002213FA">
      <w:pPr>
        <w:numPr>
          <w:ilvl w:val="2"/>
          <w:numId w:val="2"/>
        </w:numPr>
      </w:pPr>
      <w:r>
        <w:t xml:space="preserve">We tend to aim for 60x average for HAIs and then </w:t>
      </w:r>
      <w:proofErr w:type="gramStart"/>
      <w:r>
        <w:t>trying</w:t>
      </w:r>
      <w:proofErr w:type="gramEnd"/>
      <w:r>
        <w:t xml:space="preserve"> to adhere to external factors partner guidance </w:t>
      </w:r>
    </w:p>
    <w:p w14:paraId="00000067" w14:textId="77777777" w:rsidR="0074617D" w:rsidRDefault="002213FA">
      <w:pPr>
        <w:numPr>
          <w:ilvl w:val="2"/>
          <w:numId w:val="2"/>
        </w:numPr>
      </w:pPr>
      <w:r>
        <w:t xml:space="preserve"> In abs seem to down sample over 100x but we haven’t independently validated that </w:t>
      </w:r>
    </w:p>
    <w:p w14:paraId="00000068" w14:textId="77777777" w:rsidR="0074617D" w:rsidRDefault="002213FA">
      <w:pPr>
        <w:numPr>
          <w:ilvl w:val="2"/>
          <w:numId w:val="2"/>
        </w:numPr>
      </w:pPr>
      <w:r>
        <w:t>CDC says over 100x starts to become problematic but only in their pipeline</w:t>
      </w:r>
    </w:p>
    <w:p w14:paraId="00000069" w14:textId="77777777" w:rsidR="0074617D" w:rsidRDefault="002213FA">
      <w:pPr>
        <w:numPr>
          <w:ilvl w:val="2"/>
          <w:numId w:val="2"/>
        </w:numPr>
      </w:pPr>
      <w:r>
        <w:t>~100x</w:t>
      </w:r>
    </w:p>
    <w:p w14:paraId="0000006A" w14:textId="77777777" w:rsidR="0074617D" w:rsidRDefault="002213FA">
      <w:pPr>
        <w:numPr>
          <w:ilvl w:val="2"/>
          <w:numId w:val="2"/>
        </w:numPr>
      </w:pPr>
      <w:r>
        <w:t xml:space="preserve">Could excess coverage be contributing to Salmonella issues in PD? </w:t>
      </w:r>
    </w:p>
    <w:p w14:paraId="0000006B" w14:textId="77777777" w:rsidR="0074617D" w:rsidRDefault="002213FA">
      <w:pPr>
        <w:numPr>
          <w:ilvl w:val="2"/>
          <w:numId w:val="2"/>
        </w:numPr>
      </w:pPr>
      <w:r>
        <w:t xml:space="preserve">We don’t know, but are there downstream analyses that get mixed up if the input has an enormous </w:t>
      </w:r>
      <w:proofErr w:type="gramStart"/>
      <w:r>
        <w:t>amount</w:t>
      </w:r>
      <w:proofErr w:type="gramEnd"/>
      <w:r>
        <w:t xml:space="preserve"> of reads? </w:t>
      </w:r>
    </w:p>
    <w:p w14:paraId="0000006C" w14:textId="77777777" w:rsidR="0074617D" w:rsidRDefault="002213FA">
      <w:pPr>
        <w:numPr>
          <w:ilvl w:val="2"/>
          <w:numId w:val="2"/>
        </w:numPr>
      </w:pPr>
      <w:r>
        <w:t xml:space="preserve">Too much is clearly redundant and adds unnecessarily to computational needs, too little </w:t>
      </w:r>
      <w:proofErr w:type="spellStart"/>
      <w:proofErr w:type="gramStart"/>
      <w:r>
        <w:t>wont</w:t>
      </w:r>
      <w:proofErr w:type="spellEnd"/>
      <w:proofErr w:type="gramEnd"/>
      <w:r>
        <w:t xml:space="preserve"> meet quality metrics. We generally get around 50-60 and have not run into any issues. We know PulseNet has issues with high coverage but </w:t>
      </w:r>
      <w:proofErr w:type="spellStart"/>
      <w:r>
        <w:t>thats</w:t>
      </w:r>
      <w:proofErr w:type="spellEnd"/>
      <w:r>
        <w:t xml:space="preserve"> because of their choice of software.</w:t>
      </w:r>
    </w:p>
    <w:p w14:paraId="0000006D" w14:textId="77777777" w:rsidR="0074617D" w:rsidRDefault="002213FA">
      <w:pPr>
        <w:numPr>
          <w:ilvl w:val="2"/>
          <w:numId w:val="2"/>
        </w:numPr>
      </w:pPr>
      <w:proofErr w:type="spellStart"/>
      <w:r>
        <w:t>GalaxyTrakr</w:t>
      </w:r>
      <w:proofErr w:type="spellEnd"/>
      <w:r>
        <w:t xml:space="preserve"> users can use “Subsample FASTQ Reads” to reduce genomic coverage to a specified level or below</w:t>
      </w:r>
    </w:p>
    <w:p w14:paraId="0000006E" w14:textId="77777777" w:rsidR="0074617D" w:rsidRDefault="002213FA">
      <w:pPr>
        <w:numPr>
          <w:ilvl w:val="2"/>
          <w:numId w:val="2"/>
        </w:numPr>
      </w:pPr>
      <w:r>
        <w:t>300x creates problems for some analysis pipelines</w:t>
      </w:r>
    </w:p>
    <w:p w14:paraId="0000006F" w14:textId="77777777" w:rsidR="0074617D" w:rsidRDefault="002213FA">
      <w:pPr>
        <w:numPr>
          <w:ilvl w:val="2"/>
          <w:numId w:val="2"/>
        </w:numPr>
      </w:pPr>
      <w:r>
        <w:t>-</w:t>
      </w:r>
      <w:r>
        <w:rPr>
          <w:rFonts w:ascii="Times New Roman" w:eastAsia="Times New Roman" w:hAnsi="Times New Roman" w:cs="Times New Roman"/>
          <w:sz w:val="14"/>
          <w:szCs w:val="14"/>
        </w:rPr>
        <w:t xml:space="preserve">              </w:t>
      </w:r>
      <w:r>
        <w:t>Aim for &lt;100x coverage</w:t>
      </w:r>
    </w:p>
    <w:p w14:paraId="00000070" w14:textId="77777777" w:rsidR="0074617D" w:rsidRDefault="002213FA">
      <w:pPr>
        <w:numPr>
          <w:ilvl w:val="2"/>
          <w:numId w:val="2"/>
        </w:numPr>
      </w:pPr>
      <w:r>
        <w:t>-</w:t>
      </w:r>
      <w:r>
        <w:rPr>
          <w:rFonts w:ascii="Times New Roman" w:eastAsia="Times New Roman" w:hAnsi="Times New Roman" w:cs="Times New Roman"/>
          <w:sz w:val="14"/>
          <w:szCs w:val="14"/>
        </w:rPr>
        <w:t xml:space="preserve">              </w:t>
      </w:r>
      <w:proofErr w:type="spellStart"/>
      <w:r>
        <w:t>Clearlabs</w:t>
      </w:r>
      <w:proofErr w:type="spellEnd"/>
      <w:r>
        <w:t xml:space="preserve"> 30-40x </w:t>
      </w:r>
    </w:p>
    <w:p w14:paraId="00000071" w14:textId="77777777" w:rsidR="0074617D" w:rsidRDefault="002213FA">
      <w:pPr>
        <w:numPr>
          <w:ilvl w:val="2"/>
          <w:numId w:val="2"/>
        </w:numPr>
      </w:pPr>
      <w:r>
        <w:t>-</w:t>
      </w:r>
      <w:r>
        <w:rPr>
          <w:rFonts w:ascii="Times New Roman" w:eastAsia="Times New Roman" w:hAnsi="Times New Roman" w:cs="Times New Roman"/>
          <w:sz w:val="14"/>
          <w:szCs w:val="14"/>
        </w:rPr>
        <w:t xml:space="preserve">              </w:t>
      </w:r>
      <w:r>
        <w:t xml:space="preserve">Never had a problem with too much </w:t>
      </w:r>
    </w:p>
    <w:p w14:paraId="00000072" w14:textId="77777777" w:rsidR="0074617D" w:rsidRDefault="002213FA">
      <w:pPr>
        <w:numPr>
          <w:ilvl w:val="2"/>
          <w:numId w:val="2"/>
        </w:numPr>
      </w:pPr>
      <w:r>
        <w:t>For pure genome, max coverage should be 150x</w:t>
      </w:r>
    </w:p>
    <w:p w14:paraId="00000073" w14:textId="77777777" w:rsidR="0074617D" w:rsidRDefault="002213FA">
      <w:pPr>
        <w:numPr>
          <w:ilvl w:val="2"/>
          <w:numId w:val="2"/>
        </w:numPr>
      </w:pPr>
      <w:r>
        <w:t>200x is too much for Illumina</w:t>
      </w:r>
    </w:p>
    <w:p w14:paraId="00000074" w14:textId="77777777" w:rsidR="0074617D" w:rsidRDefault="002213FA">
      <w:pPr>
        <w:numPr>
          <w:ilvl w:val="2"/>
          <w:numId w:val="2"/>
        </w:numPr>
      </w:pPr>
      <w:r>
        <w:t>Max - below 300x</w:t>
      </w:r>
    </w:p>
    <w:p w14:paraId="00000075" w14:textId="77777777" w:rsidR="0074617D" w:rsidRDefault="002213FA">
      <w:pPr>
        <w:numPr>
          <w:ilvl w:val="2"/>
          <w:numId w:val="2"/>
        </w:numPr>
      </w:pPr>
      <w:r>
        <w:t xml:space="preserve">Limit depends on </w:t>
      </w:r>
      <w:proofErr w:type="gramStart"/>
      <w:r>
        <w:t>reason</w:t>
      </w:r>
      <w:proofErr w:type="gramEnd"/>
      <w:r>
        <w:t xml:space="preserve"> for sequencing and the microbe</w:t>
      </w:r>
    </w:p>
    <w:p w14:paraId="00000076" w14:textId="77777777" w:rsidR="0074617D" w:rsidRDefault="002213FA">
      <w:pPr>
        <w:numPr>
          <w:ilvl w:val="2"/>
          <w:numId w:val="2"/>
        </w:numPr>
      </w:pPr>
      <w:r>
        <w:t>Not clear scientific value, however, there is a monetary need and consumer protection, a limit on coverage is needed</w:t>
      </w:r>
    </w:p>
    <w:p w14:paraId="00000077" w14:textId="77777777" w:rsidR="0074617D" w:rsidRDefault="002213FA">
      <w:pPr>
        <w:numPr>
          <w:ilvl w:val="2"/>
          <w:numId w:val="2"/>
        </w:numPr>
      </w:pPr>
      <w:r>
        <w:t xml:space="preserve">It depends: &gt;100x or 80x is probably overkill for bacterial genomes, but sometimes you don’t have enough samples to fill a sequencing kit. </w:t>
      </w:r>
    </w:p>
    <w:p w14:paraId="00000078" w14:textId="77777777" w:rsidR="0074617D" w:rsidRDefault="002213FA">
      <w:pPr>
        <w:numPr>
          <w:ilvl w:val="2"/>
          <w:numId w:val="2"/>
        </w:numPr>
      </w:pPr>
      <w:r>
        <w:t>&gt;300x is too much</w:t>
      </w:r>
    </w:p>
    <w:p w14:paraId="00000079" w14:textId="77777777" w:rsidR="0074617D" w:rsidRDefault="002213FA">
      <w:pPr>
        <w:numPr>
          <w:ilvl w:val="2"/>
          <w:numId w:val="2"/>
        </w:numPr>
      </w:pPr>
      <w:r>
        <w:t>&gt;100x:</w:t>
      </w:r>
    </w:p>
    <w:p w14:paraId="0000007A" w14:textId="77777777" w:rsidR="0074617D" w:rsidRDefault="002213FA">
      <w:pPr>
        <w:numPr>
          <w:ilvl w:val="3"/>
          <w:numId w:val="2"/>
        </w:numPr>
      </w:pPr>
      <w:r>
        <w:t>Artifacts: contamination</w:t>
      </w:r>
    </w:p>
    <w:p w14:paraId="0000007B" w14:textId="77777777" w:rsidR="0074617D" w:rsidRDefault="002213FA">
      <w:pPr>
        <w:numPr>
          <w:ilvl w:val="3"/>
          <w:numId w:val="2"/>
        </w:numPr>
      </w:pPr>
      <w:r>
        <w:t>Slows down analysis pipeline</w:t>
      </w:r>
    </w:p>
    <w:p w14:paraId="0000007C" w14:textId="77777777" w:rsidR="0074617D" w:rsidRDefault="002213FA">
      <w:pPr>
        <w:numPr>
          <w:ilvl w:val="3"/>
          <w:numId w:val="2"/>
        </w:numPr>
      </w:pPr>
      <w:r>
        <w:t>In PN 2.0, pipeline will abort if it detects contamination (artifact), in talkies with our bioinformatics team to downsize files</w:t>
      </w:r>
    </w:p>
    <w:p w14:paraId="0000007E" w14:textId="77777777" w:rsidR="0074617D" w:rsidRDefault="002213FA">
      <w:r>
        <w:br/>
      </w:r>
    </w:p>
    <w:p w14:paraId="0000007F" w14:textId="2AB4F662" w:rsidR="0074617D" w:rsidRPr="004B0320" w:rsidRDefault="002213FA">
      <w:pPr>
        <w:rPr>
          <w:b/>
          <w:bCs/>
          <w:u w:val="single"/>
        </w:rPr>
      </w:pPr>
      <w:r w:rsidRPr="004B0320">
        <w:rPr>
          <w:b/>
          <w:bCs/>
          <w:u w:val="single"/>
        </w:rPr>
        <w:t>Use of GenomeTrakr Data</w:t>
      </w:r>
      <w:r w:rsidR="004B0320">
        <w:rPr>
          <w:b/>
          <w:bCs/>
          <w:u w:val="single"/>
        </w:rPr>
        <w:br/>
      </w:r>
    </w:p>
    <w:p w14:paraId="00000080" w14:textId="77777777" w:rsidR="0074617D" w:rsidRPr="004B0320" w:rsidRDefault="002213FA">
      <w:pPr>
        <w:numPr>
          <w:ilvl w:val="0"/>
          <w:numId w:val="2"/>
        </w:numPr>
        <w:rPr>
          <w:b/>
          <w:bCs/>
        </w:rPr>
      </w:pPr>
      <w:r w:rsidRPr="004B0320">
        <w:rPr>
          <w:b/>
          <w:bCs/>
        </w:rPr>
        <w:t>How are labs using data collected from GenomeTrakr to inform regional issues (e.g., regulatory, public health and/or research investigations)?</w:t>
      </w:r>
    </w:p>
    <w:p w14:paraId="00000081" w14:textId="77777777" w:rsidR="0074617D" w:rsidRDefault="002213FA">
      <w:pPr>
        <w:numPr>
          <w:ilvl w:val="1"/>
          <w:numId w:val="2"/>
        </w:numPr>
      </w:pPr>
      <w:r>
        <w:lastRenderedPageBreak/>
        <w:t>Public Health: tracking back positive food samples to source</w:t>
      </w:r>
    </w:p>
    <w:p w14:paraId="00000082" w14:textId="77777777" w:rsidR="0074617D" w:rsidRDefault="002213FA">
      <w:pPr>
        <w:numPr>
          <w:ilvl w:val="1"/>
          <w:numId w:val="2"/>
        </w:numPr>
      </w:pPr>
      <w:r>
        <w:rPr>
          <w:rFonts w:ascii="Arial Unicode MS" w:eastAsia="Arial Unicode MS" w:hAnsi="Arial Unicode MS" w:cs="Arial Unicode MS"/>
        </w:rPr>
        <w:t>Research investigation: isolates from hospitals to compare human → animal cases</w:t>
      </w:r>
    </w:p>
    <w:p w14:paraId="00000083" w14:textId="77777777" w:rsidR="0074617D" w:rsidRDefault="002213FA">
      <w:pPr>
        <w:numPr>
          <w:ilvl w:val="1"/>
          <w:numId w:val="2"/>
        </w:numPr>
      </w:pPr>
      <w:proofErr w:type="gramStart"/>
      <w:r>
        <w:t>Usually</w:t>
      </w:r>
      <w:proofErr w:type="gramEnd"/>
      <w:r>
        <w:t xml:space="preserve"> we submit to NCBI and sometimes our department of health Relate our data to outbreaks</w:t>
      </w:r>
    </w:p>
    <w:p w14:paraId="00000084" w14:textId="77777777" w:rsidR="0074617D" w:rsidRDefault="002213FA">
      <w:pPr>
        <w:numPr>
          <w:ilvl w:val="1"/>
          <w:numId w:val="2"/>
        </w:numPr>
      </w:pPr>
      <w:r>
        <w:t xml:space="preserve">Use for regulatory and research investigation </w:t>
      </w:r>
    </w:p>
    <w:p w14:paraId="00000085" w14:textId="77777777" w:rsidR="0074617D" w:rsidRDefault="002213FA">
      <w:pPr>
        <w:numPr>
          <w:ilvl w:val="1"/>
          <w:numId w:val="2"/>
        </w:numPr>
      </w:pPr>
      <w:r>
        <w:t>We report to our regulatory partner source type, collection date, origin location and SNP differences</w:t>
      </w:r>
    </w:p>
    <w:p w14:paraId="00000086" w14:textId="77777777" w:rsidR="0074617D" w:rsidRDefault="002213FA">
      <w:pPr>
        <w:numPr>
          <w:ilvl w:val="1"/>
          <w:numId w:val="2"/>
        </w:numPr>
      </w:pPr>
      <w:r>
        <w:t>We utilize the tools specifically from the FDA</w:t>
      </w:r>
    </w:p>
    <w:p w14:paraId="00000087" w14:textId="77777777" w:rsidR="0074617D" w:rsidRDefault="002213FA">
      <w:pPr>
        <w:numPr>
          <w:ilvl w:val="1"/>
          <w:numId w:val="2"/>
        </w:numPr>
      </w:pPr>
      <w:r>
        <w:t>We did a research investigation looking at the bacterial prevalence and AMR between backyard and commercial broiler production in the Southeast. As backyard broiler productions are on the rise and not currently regulated little is known in relation to these environments.</w:t>
      </w:r>
    </w:p>
    <w:p w14:paraId="00000088" w14:textId="77777777" w:rsidR="0074617D" w:rsidRDefault="002213FA">
      <w:pPr>
        <w:numPr>
          <w:ilvl w:val="1"/>
          <w:numId w:val="2"/>
        </w:numPr>
        <w:rPr>
          <w:i/>
        </w:rPr>
      </w:pPr>
      <w:r>
        <w:rPr>
          <w:i/>
        </w:rPr>
        <w:t xml:space="preserve">GT/PN data are shared to our regulatory partners who share with </w:t>
      </w:r>
      <w:proofErr w:type="gramStart"/>
      <w:r>
        <w:rPr>
          <w:i/>
        </w:rPr>
        <w:t>FDA,CDC</w:t>
      </w:r>
      <w:proofErr w:type="gramEnd"/>
      <w:r>
        <w:rPr>
          <w:i/>
        </w:rPr>
        <w:t xml:space="preserve">, </w:t>
      </w:r>
      <w:proofErr w:type="spellStart"/>
      <w:r>
        <w:rPr>
          <w:i/>
        </w:rPr>
        <w:t>USDa</w:t>
      </w:r>
      <w:proofErr w:type="spellEnd"/>
      <w:r>
        <w:rPr>
          <w:i/>
        </w:rPr>
        <w:t xml:space="preserve"> and other state or local partners to inform cluster investigations and some research projects</w:t>
      </w:r>
    </w:p>
    <w:p w14:paraId="00000089" w14:textId="77777777" w:rsidR="0074617D" w:rsidRDefault="002213FA">
      <w:pPr>
        <w:numPr>
          <w:ilvl w:val="1"/>
          <w:numId w:val="2"/>
        </w:numPr>
        <w:rPr>
          <w:i/>
        </w:rPr>
      </w:pPr>
      <w:r>
        <w:rPr>
          <w:i/>
        </w:rPr>
        <w:t xml:space="preserve">We routinely use PD for HAI/AR pathogen for surveillance for our state </w:t>
      </w:r>
    </w:p>
    <w:p w14:paraId="0000008A" w14:textId="77777777" w:rsidR="0074617D" w:rsidRDefault="002213FA">
      <w:pPr>
        <w:numPr>
          <w:ilvl w:val="1"/>
          <w:numId w:val="2"/>
        </w:numPr>
        <w:rPr>
          <w:i/>
        </w:rPr>
      </w:pPr>
      <w:r>
        <w:rPr>
          <w:i/>
        </w:rPr>
        <w:t>We’d more readily and broadly use PD if there was additional metadata access for public health partners (is there a possibility of having PH DSAs and permissions that would allow us access to more discrete details like the submitter group, particularly for clinical isolates?)</w:t>
      </w:r>
    </w:p>
    <w:p w14:paraId="0000008B" w14:textId="77777777" w:rsidR="0074617D" w:rsidRDefault="002213FA">
      <w:pPr>
        <w:numPr>
          <w:ilvl w:val="1"/>
          <w:numId w:val="2"/>
        </w:numPr>
      </w:pPr>
      <w:r>
        <w:t>Regulatory groups have several projects going on</w:t>
      </w:r>
    </w:p>
    <w:p w14:paraId="0000008C" w14:textId="77777777" w:rsidR="0074617D" w:rsidRDefault="002213FA">
      <w:pPr>
        <w:numPr>
          <w:ilvl w:val="1"/>
          <w:numId w:val="2"/>
        </w:numPr>
      </w:pPr>
      <w:r>
        <w:t>Ongoing environmental surveillance projects, anything match known clinicals</w:t>
      </w:r>
    </w:p>
    <w:p w14:paraId="0000008D" w14:textId="77777777" w:rsidR="0074617D" w:rsidRDefault="002213FA">
      <w:pPr>
        <w:numPr>
          <w:ilvl w:val="1"/>
          <w:numId w:val="2"/>
        </w:numPr>
      </w:pPr>
      <w:r>
        <w:t>-</w:t>
      </w:r>
      <w:r>
        <w:rPr>
          <w:rFonts w:ascii="Times New Roman" w:eastAsia="Times New Roman" w:hAnsi="Times New Roman" w:cs="Times New Roman"/>
          <w:sz w:val="14"/>
          <w:szCs w:val="14"/>
        </w:rPr>
        <w:t xml:space="preserve">              </w:t>
      </w:r>
      <w:r>
        <w:t xml:space="preserve">Don’t use it </w:t>
      </w:r>
    </w:p>
    <w:p w14:paraId="0000008E" w14:textId="77777777" w:rsidR="0074617D" w:rsidRDefault="002213FA">
      <w:pPr>
        <w:numPr>
          <w:ilvl w:val="1"/>
          <w:numId w:val="2"/>
        </w:numPr>
      </w:pPr>
      <w:r>
        <w:t>-</w:t>
      </w:r>
      <w:r>
        <w:rPr>
          <w:rFonts w:ascii="Times New Roman" w:eastAsia="Times New Roman" w:hAnsi="Times New Roman" w:cs="Times New Roman"/>
          <w:sz w:val="14"/>
          <w:szCs w:val="14"/>
        </w:rPr>
        <w:t xml:space="preserve">              </w:t>
      </w:r>
      <w:r>
        <w:t xml:space="preserve">Uses it for investigations (AMR patterns from different sources) </w:t>
      </w:r>
    </w:p>
    <w:p w14:paraId="0000008F" w14:textId="77777777" w:rsidR="0074617D" w:rsidRDefault="002213FA">
      <w:pPr>
        <w:numPr>
          <w:ilvl w:val="1"/>
          <w:numId w:val="2"/>
        </w:numPr>
      </w:pPr>
      <w:r>
        <w:t>-</w:t>
      </w:r>
      <w:r>
        <w:rPr>
          <w:rFonts w:ascii="Times New Roman" w:eastAsia="Times New Roman" w:hAnsi="Times New Roman" w:cs="Times New Roman"/>
          <w:sz w:val="14"/>
          <w:szCs w:val="14"/>
        </w:rPr>
        <w:t xml:space="preserve">              </w:t>
      </w:r>
      <w:r>
        <w:t>Good Resource for research</w:t>
      </w:r>
    </w:p>
    <w:p w14:paraId="00000090" w14:textId="77777777" w:rsidR="0074617D" w:rsidRDefault="002213FA">
      <w:pPr>
        <w:numPr>
          <w:ilvl w:val="1"/>
          <w:numId w:val="2"/>
        </w:numPr>
      </w:pPr>
      <w:r>
        <w:t xml:space="preserve">We use GT regulatory isolate sequencing to report information identifiers to FDA, USDA, our Ag Regulatory partners </w:t>
      </w:r>
    </w:p>
    <w:p w14:paraId="00000091" w14:textId="77777777" w:rsidR="0074617D" w:rsidRDefault="002213FA">
      <w:pPr>
        <w:numPr>
          <w:ilvl w:val="1"/>
          <w:numId w:val="2"/>
        </w:numPr>
      </w:pPr>
      <w:r>
        <w:t xml:space="preserve">We also use PN databases for more discrete surveillance for clinical cases linked to regulatory samples because there </w:t>
      </w:r>
      <w:proofErr w:type="gramStart"/>
      <w:r>
        <w:t>are</w:t>
      </w:r>
      <w:proofErr w:type="gramEnd"/>
      <w:r>
        <w:t xml:space="preserve"> additional metadata information available there </w:t>
      </w:r>
    </w:p>
    <w:p w14:paraId="00000092" w14:textId="77777777" w:rsidR="0074617D" w:rsidRDefault="002213FA">
      <w:pPr>
        <w:numPr>
          <w:ilvl w:val="1"/>
          <w:numId w:val="2"/>
        </w:numPr>
      </w:pPr>
      <w:r>
        <w:t>To get contextual samples for outbreak investigations</w:t>
      </w:r>
    </w:p>
    <w:p w14:paraId="00000093" w14:textId="77777777" w:rsidR="0074617D" w:rsidRDefault="002213FA">
      <w:pPr>
        <w:numPr>
          <w:ilvl w:val="1"/>
          <w:numId w:val="2"/>
        </w:numPr>
      </w:pPr>
      <w:r>
        <w:t>Using data to support projects piloted by other One Health collaborators</w:t>
      </w:r>
    </w:p>
    <w:p w14:paraId="00000094" w14:textId="77777777" w:rsidR="0074617D" w:rsidRDefault="002213FA">
      <w:pPr>
        <w:numPr>
          <w:ilvl w:val="1"/>
          <w:numId w:val="2"/>
        </w:numPr>
      </w:pPr>
      <w:r>
        <w:t>For foodborne illness investigations and surveillance</w:t>
      </w:r>
    </w:p>
    <w:p w14:paraId="00000095" w14:textId="77777777" w:rsidR="0074617D" w:rsidRDefault="002213FA">
      <w:pPr>
        <w:numPr>
          <w:ilvl w:val="1"/>
          <w:numId w:val="2"/>
        </w:numPr>
      </w:pPr>
      <w:r>
        <w:t>We perform clusters (weekly) along with our clinical samples to share with state epis</w:t>
      </w:r>
    </w:p>
    <w:p w14:paraId="00000096" w14:textId="77777777" w:rsidR="0074617D" w:rsidRDefault="002213FA">
      <w:pPr>
        <w:numPr>
          <w:ilvl w:val="1"/>
          <w:numId w:val="2"/>
        </w:numPr>
      </w:pPr>
      <w:r>
        <w:t>Comparing isolates, for research and development, tree &amp; metadata</w:t>
      </w:r>
      <w:r>
        <w:br/>
      </w:r>
      <w:r>
        <w:br/>
      </w:r>
    </w:p>
    <w:p w14:paraId="00000097" w14:textId="77777777" w:rsidR="0074617D" w:rsidRPr="004B0320" w:rsidRDefault="002213FA">
      <w:pPr>
        <w:numPr>
          <w:ilvl w:val="0"/>
          <w:numId w:val="2"/>
        </w:numPr>
        <w:rPr>
          <w:b/>
          <w:bCs/>
        </w:rPr>
      </w:pPr>
      <w:r w:rsidRPr="004B0320">
        <w:rPr>
          <w:b/>
          <w:bCs/>
        </w:rPr>
        <w:t>If you are not using GenomeTrakr data, why not?</w:t>
      </w:r>
    </w:p>
    <w:p w14:paraId="00000098" w14:textId="77777777" w:rsidR="0074617D" w:rsidRDefault="002213FA">
      <w:pPr>
        <w:numPr>
          <w:ilvl w:val="1"/>
          <w:numId w:val="2"/>
        </w:numPr>
      </w:pPr>
      <w:r>
        <w:t xml:space="preserve">It’s hard to find GT datasets for </w:t>
      </w:r>
      <w:proofErr w:type="gramStart"/>
      <w:r>
        <w:t>particular purposes</w:t>
      </w:r>
      <w:proofErr w:type="gramEnd"/>
    </w:p>
    <w:p w14:paraId="00000099" w14:textId="77777777" w:rsidR="0074617D" w:rsidRDefault="002213FA">
      <w:pPr>
        <w:numPr>
          <w:ilvl w:val="1"/>
          <w:numId w:val="2"/>
        </w:numPr>
      </w:pPr>
      <w:r>
        <w:t>Not obvious how to get sequencing from a specific outbreak</w:t>
      </w:r>
    </w:p>
    <w:p w14:paraId="0000009A" w14:textId="77777777" w:rsidR="0074617D" w:rsidRDefault="002213FA">
      <w:pPr>
        <w:numPr>
          <w:ilvl w:val="1"/>
          <w:numId w:val="2"/>
        </w:numPr>
      </w:pPr>
      <w:proofErr w:type="gramStart"/>
      <w:r>
        <w:t>Upload</w:t>
      </w:r>
      <w:proofErr w:type="gramEnd"/>
      <w:r>
        <w:t xml:space="preserve"> is hard</w:t>
      </w:r>
    </w:p>
    <w:p w14:paraId="0000009B" w14:textId="77777777" w:rsidR="0074617D" w:rsidRDefault="002213FA">
      <w:pPr>
        <w:numPr>
          <w:ilvl w:val="1"/>
          <w:numId w:val="2"/>
        </w:numPr>
      </w:pPr>
      <w:r>
        <w:t>Time constraints. Have interesting ideas but not enough time in the day.</w:t>
      </w:r>
    </w:p>
    <w:p w14:paraId="0000009C" w14:textId="77777777" w:rsidR="0074617D" w:rsidRDefault="002213FA">
      <w:pPr>
        <w:numPr>
          <w:ilvl w:val="1"/>
          <w:numId w:val="2"/>
        </w:numPr>
      </w:pPr>
      <w:r>
        <w:lastRenderedPageBreak/>
        <w:t xml:space="preserve">Our primary use is </w:t>
      </w:r>
      <w:proofErr w:type="gramStart"/>
      <w:r>
        <w:t>regulatory</w:t>
      </w:r>
      <w:proofErr w:type="gramEnd"/>
      <w:r>
        <w:t xml:space="preserve"> but we do sequence from university collections that have broader instructional purpose or research interests for the collaborators </w:t>
      </w:r>
    </w:p>
    <w:p w14:paraId="0000009D" w14:textId="3378AAA2" w:rsidR="0074617D" w:rsidRDefault="002213FA">
      <w:pPr>
        <w:numPr>
          <w:ilvl w:val="1"/>
          <w:numId w:val="2"/>
        </w:numPr>
      </w:pPr>
      <w:r>
        <w:t>Slow to download</w:t>
      </w:r>
      <w:r w:rsidR="004B0320">
        <w:br/>
      </w:r>
      <w:r w:rsidR="004B0320">
        <w:br/>
      </w:r>
    </w:p>
    <w:p w14:paraId="000000A0" w14:textId="6865F6AB" w:rsidR="0074617D" w:rsidRPr="004B0320" w:rsidRDefault="002213FA">
      <w:pPr>
        <w:rPr>
          <w:b/>
          <w:bCs/>
          <w:u w:val="single"/>
        </w:rPr>
      </w:pPr>
      <w:r w:rsidRPr="004B0320">
        <w:rPr>
          <w:b/>
          <w:bCs/>
          <w:u w:val="single"/>
        </w:rPr>
        <w:t>Right-sizing for Laboratory Needs</w:t>
      </w:r>
      <w:r w:rsidR="004B0320">
        <w:rPr>
          <w:b/>
          <w:bCs/>
          <w:u w:val="single"/>
        </w:rPr>
        <w:br/>
      </w:r>
    </w:p>
    <w:p w14:paraId="000000A1" w14:textId="77777777" w:rsidR="0074617D" w:rsidRPr="004B0320" w:rsidRDefault="002213FA">
      <w:pPr>
        <w:numPr>
          <w:ilvl w:val="0"/>
          <w:numId w:val="3"/>
        </w:numPr>
        <w:rPr>
          <w:b/>
          <w:bCs/>
        </w:rPr>
      </w:pPr>
      <w:r w:rsidRPr="004B0320">
        <w:rPr>
          <w:b/>
          <w:bCs/>
        </w:rPr>
        <w:t xml:space="preserve">Do you feel that the platform you have in your lab is the right size for your throughput? Is it too large or too small? </w:t>
      </w:r>
    </w:p>
    <w:p w14:paraId="000000A2" w14:textId="77777777" w:rsidR="0074617D" w:rsidRDefault="002213FA">
      <w:pPr>
        <w:numPr>
          <w:ilvl w:val="1"/>
          <w:numId w:val="3"/>
        </w:numPr>
      </w:pPr>
      <w:r>
        <w:t xml:space="preserve">Old </w:t>
      </w:r>
      <w:proofErr w:type="spellStart"/>
      <w:r>
        <w:t>Miseq</w:t>
      </w:r>
      <w:proofErr w:type="spellEnd"/>
      <w:r>
        <w:t xml:space="preserve"> </w:t>
      </w:r>
      <w:proofErr w:type="gramStart"/>
      <w:r>
        <w:t>ok</w:t>
      </w:r>
      <w:proofErr w:type="gramEnd"/>
      <w:r>
        <w:t xml:space="preserve"> for 400 isolates year with original </w:t>
      </w:r>
      <w:proofErr w:type="spellStart"/>
      <w:r>
        <w:t>Miseq</w:t>
      </w:r>
      <w:proofErr w:type="spellEnd"/>
      <w:r>
        <w:t xml:space="preserve"> but really like the new Miseqi100 as a replacement that would be more cost effective and flexible on run sizes</w:t>
      </w:r>
    </w:p>
    <w:p w14:paraId="000000A3" w14:textId="77777777" w:rsidR="0074617D" w:rsidRDefault="002213FA">
      <w:pPr>
        <w:numPr>
          <w:ilvl w:val="2"/>
          <w:numId w:val="3"/>
        </w:numPr>
      </w:pPr>
      <w:r>
        <w:t xml:space="preserve">Current platforms are okay, but technology is aging. </w:t>
      </w:r>
    </w:p>
    <w:p w14:paraId="000000A4" w14:textId="77777777" w:rsidR="0074617D" w:rsidRDefault="002213FA">
      <w:pPr>
        <w:numPr>
          <w:ilvl w:val="1"/>
          <w:numId w:val="3"/>
        </w:numPr>
      </w:pPr>
      <w:r>
        <w:t>Budget cuts mean too much capacity, can’t afford to sequence</w:t>
      </w:r>
    </w:p>
    <w:p w14:paraId="000000A5" w14:textId="77777777" w:rsidR="0074617D" w:rsidRDefault="002213FA">
      <w:pPr>
        <w:numPr>
          <w:ilvl w:val="1"/>
          <w:numId w:val="3"/>
        </w:numPr>
      </w:pPr>
      <w:r>
        <w:t>More capacity than needed</w:t>
      </w:r>
    </w:p>
    <w:p w14:paraId="000000A6" w14:textId="77777777" w:rsidR="0074617D" w:rsidRDefault="002213FA">
      <w:pPr>
        <w:numPr>
          <w:ilvl w:val="1"/>
          <w:numId w:val="3"/>
        </w:numPr>
      </w:pPr>
      <w:r>
        <w:t xml:space="preserve">Yes, we use </w:t>
      </w:r>
      <w:proofErr w:type="spellStart"/>
      <w:r>
        <w:t>NexSeqs</w:t>
      </w:r>
      <w:proofErr w:type="spellEnd"/>
      <w:r>
        <w:t xml:space="preserve"> for 2 days a week and we have 7 </w:t>
      </w:r>
      <w:proofErr w:type="spellStart"/>
      <w:r>
        <w:t>MiSeqs</w:t>
      </w:r>
      <w:proofErr w:type="spellEnd"/>
    </w:p>
    <w:p w14:paraId="000000A7" w14:textId="77777777" w:rsidR="0074617D" w:rsidRDefault="002213FA">
      <w:pPr>
        <w:numPr>
          <w:ilvl w:val="1"/>
          <w:numId w:val="3"/>
        </w:numPr>
      </w:pPr>
      <w:r>
        <w:t xml:space="preserve">Good. </w:t>
      </w:r>
      <w:proofErr w:type="spellStart"/>
      <w:r>
        <w:t>Miseq</w:t>
      </w:r>
      <w:proofErr w:type="spellEnd"/>
      <w:r>
        <w:t xml:space="preserve"> - capacity, interested in i100 </w:t>
      </w:r>
      <w:proofErr w:type="spellStart"/>
      <w:r>
        <w:t>Miseq</w:t>
      </w:r>
      <w:proofErr w:type="spellEnd"/>
    </w:p>
    <w:p w14:paraId="000000A8" w14:textId="77777777" w:rsidR="0074617D" w:rsidRDefault="0074617D">
      <w:pPr>
        <w:ind w:left="1440"/>
      </w:pPr>
    </w:p>
    <w:p w14:paraId="000000A9" w14:textId="77777777" w:rsidR="0074617D" w:rsidRPr="004B0320" w:rsidRDefault="002213FA">
      <w:pPr>
        <w:numPr>
          <w:ilvl w:val="0"/>
          <w:numId w:val="3"/>
        </w:numPr>
        <w:rPr>
          <w:b/>
          <w:bCs/>
        </w:rPr>
      </w:pPr>
      <w:r w:rsidRPr="004B0320">
        <w:rPr>
          <w:b/>
          <w:bCs/>
        </w:rPr>
        <w:t>What’s the bottleneck for more efficient WGS, both wet lab and bioinformatics analysis, given the current chemistry/sequencer?</w:t>
      </w:r>
    </w:p>
    <w:p w14:paraId="000000AA" w14:textId="77777777" w:rsidR="0074617D" w:rsidRDefault="002213FA">
      <w:pPr>
        <w:numPr>
          <w:ilvl w:val="1"/>
          <w:numId w:val="3"/>
        </w:numPr>
      </w:pPr>
      <w:r>
        <w:t xml:space="preserve">Better computing resources </w:t>
      </w:r>
    </w:p>
    <w:p w14:paraId="000000AB" w14:textId="77777777" w:rsidR="0074617D" w:rsidRDefault="002213FA">
      <w:pPr>
        <w:numPr>
          <w:ilvl w:val="1"/>
          <w:numId w:val="3"/>
        </w:numPr>
      </w:pPr>
      <w:r>
        <w:t>Inadequate sample management and testing management systems for testing throughput (LIMS)</w:t>
      </w:r>
    </w:p>
    <w:p w14:paraId="000000AC" w14:textId="77777777" w:rsidR="0074617D" w:rsidRDefault="002213FA">
      <w:pPr>
        <w:numPr>
          <w:ilvl w:val="1"/>
          <w:numId w:val="3"/>
        </w:numPr>
      </w:pPr>
      <w:proofErr w:type="spellStart"/>
      <w:r>
        <w:t>Miseq</w:t>
      </w:r>
      <w:proofErr w:type="spellEnd"/>
      <w:r>
        <w:t xml:space="preserve"> is good but need for better throughput </w:t>
      </w:r>
    </w:p>
    <w:p w14:paraId="000000AD" w14:textId="77777777" w:rsidR="0074617D" w:rsidRDefault="002213FA">
      <w:pPr>
        <w:numPr>
          <w:ilvl w:val="1"/>
          <w:numId w:val="3"/>
        </w:numPr>
      </w:pPr>
      <w:r>
        <w:t xml:space="preserve">New chemistry and equipment </w:t>
      </w:r>
    </w:p>
    <w:p w14:paraId="000000AE" w14:textId="77777777" w:rsidR="0074617D" w:rsidRDefault="002213FA">
      <w:pPr>
        <w:numPr>
          <w:ilvl w:val="1"/>
          <w:numId w:val="3"/>
        </w:numPr>
      </w:pPr>
      <w:r>
        <w:t xml:space="preserve">Run times and troubleshooting issues on elderly equipment </w:t>
      </w:r>
    </w:p>
    <w:p w14:paraId="000000AF" w14:textId="77777777" w:rsidR="0074617D" w:rsidRDefault="002213FA">
      <w:pPr>
        <w:numPr>
          <w:ilvl w:val="1"/>
          <w:numId w:val="3"/>
        </w:numPr>
      </w:pPr>
      <w:r>
        <w:t>Bioinformatics Analysis (PulseNet 2.0 issues)</w:t>
      </w:r>
    </w:p>
    <w:p w14:paraId="000000B0" w14:textId="77777777" w:rsidR="0074617D" w:rsidRDefault="002213FA">
      <w:pPr>
        <w:numPr>
          <w:ilvl w:val="1"/>
          <w:numId w:val="3"/>
        </w:numPr>
      </w:pPr>
      <w:r>
        <w:t>Lack of space for research samples (prioritizing clinical samples)</w:t>
      </w:r>
    </w:p>
    <w:p w14:paraId="000000B1" w14:textId="77777777" w:rsidR="0074617D" w:rsidRDefault="002213FA">
      <w:pPr>
        <w:numPr>
          <w:ilvl w:val="1"/>
          <w:numId w:val="3"/>
        </w:numPr>
      </w:pPr>
      <w:r>
        <w:t xml:space="preserve">Run times.  Lack of samples.  Diversity of samples (and programs) for bioinformatics analysis is a bottleneck.  </w:t>
      </w:r>
    </w:p>
    <w:p w14:paraId="000000B2" w14:textId="77777777" w:rsidR="0074617D" w:rsidRDefault="002213FA">
      <w:pPr>
        <w:numPr>
          <w:ilvl w:val="1"/>
          <w:numId w:val="3"/>
        </w:numPr>
      </w:pPr>
      <w:r>
        <w:t>Mismatch in analysis time and investigation time</w:t>
      </w:r>
    </w:p>
    <w:p w14:paraId="000000B3" w14:textId="77777777" w:rsidR="0074617D" w:rsidRDefault="002213FA">
      <w:pPr>
        <w:numPr>
          <w:ilvl w:val="1"/>
          <w:numId w:val="3"/>
        </w:numPr>
      </w:pPr>
      <w:r>
        <w:t xml:space="preserve">Automated library prep needed as an efficiency improvement </w:t>
      </w:r>
    </w:p>
    <w:p w14:paraId="000000B4" w14:textId="77777777" w:rsidR="0074617D" w:rsidRDefault="002213FA">
      <w:pPr>
        <w:numPr>
          <w:ilvl w:val="1"/>
          <w:numId w:val="3"/>
        </w:numPr>
      </w:pPr>
      <w:r>
        <w:t>Money</w:t>
      </w:r>
    </w:p>
    <w:p w14:paraId="000000B5" w14:textId="77777777" w:rsidR="0074617D" w:rsidRDefault="002213FA">
      <w:pPr>
        <w:numPr>
          <w:ilvl w:val="1"/>
          <w:numId w:val="3"/>
        </w:numPr>
      </w:pPr>
      <w:r>
        <w:t>Budget</w:t>
      </w:r>
    </w:p>
    <w:p w14:paraId="000000B6" w14:textId="77777777" w:rsidR="0074617D" w:rsidRDefault="002213FA">
      <w:pPr>
        <w:numPr>
          <w:ilvl w:val="1"/>
          <w:numId w:val="3"/>
        </w:numPr>
      </w:pPr>
      <w:r>
        <w:t>Wet lab - physical space, culturing</w:t>
      </w:r>
    </w:p>
    <w:p w14:paraId="000000B7" w14:textId="77777777" w:rsidR="0074617D" w:rsidRDefault="002213FA">
      <w:pPr>
        <w:numPr>
          <w:ilvl w:val="1"/>
          <w:numId w:val="3"/>
        </w:numPr>
      </w:pPr>
      <w:r>
        <w:t>Bioinformatics: lots of issues</w:t>
      </w:r>
    </w:p>
    <w:p w14:paraId="000000B8" w14:textId="77777777" w:rsidR="0074617D" w:rsidRDefault="002213FA">
      <w:pPr>
        <w:numPr>
          <w:ilvl w:val="1"/>
          <w:numId w:val="3"/>
        </w:numPr>
      </w:pPr>
      <w:r>
        <w:t>Currently it is PN 2.0 analysis performance, experiencing a lot of bugs linking samples, running pipelines, generating clusters</w:t>
      </w:r>
    </w:p>
    <w:p w14:paraId="000000B9" w14:textId="77777777" w:rsidR="0074617D" w:rsidRDefault="002213FA">
      <w:pPr>
        <w:numPr>
          <w:ilvl w:val="1"/>
          <w:numId w:val="3"/>
        </w:numPr>
      </w:pPr>
      <w:r>
        <w:t>Throughput, timeline</w:t>
      </w:r>
      <w:r>
        <w:br/>
      </w:r>
    </w:p>
    <w:p w14:paraId="000000BA" w14:textId="77777777" w:rsidR="0074617D" w:rsidRPr="004B0320" w:rsidRDefault="002213FA">
      <w:pPr>
        <w:numPr>
          <w:ilvl w:val="0"/>
          <w:numId w:val="3"/>
        </w:numPr>
        <w:rPr>
          <w:b/>
          <w:bCs/>
        </w:rPr>
      </w:pPr>
      <w:r w:rsidRPr="004B0320">
        <w:rPr>
          <w:b/>
          <w:bCs/>
        </w:rPr>
        <w:t>Do you have plans to update your laboratory equipment based on throughput needs (e.g., instrumentation, automation)</w:t>
      </w:r>
    </w:p>
    <w:p w14:paraId="000000BB" w14:textId="77777777" w:rsidR="0074617D" w:rsidRDefault="002213FA">
      <w:pPr>
        <w:numPr>
          <w:ilvl w:val="1"/>
          <w:numId w:val="3"/>
        </w:numPr>
      </w:pPr>
      <w:r>
        <w:t>Yes</w:t>
      </w:r>
    </w:p>
    <w:p w14:paraId="000000BC" w14:textId="77777777" w:rsidR="0074617D" w:rsidRDefault="002213FA">
      <w:pPr>
        <w:numPr>
          <w:ilvl w:val="1"/>
          <w:numId w:val="3"/>
        </w:numPr>
      </w:pPr>
      <w:r>
        <w:t xml:space="preserve">Not </w:t>
      </w:r>
      <w:proofErr w:type="gramStart"/>
      <w:r>
        <w:t>at this time</w:t>
      </w:r>
      <w:proofErr w:type="gramEnd"/>
    </w:p>
    <w:p w14:paraId="000000BD" w14:textId="77777777" w:rsidR="0074617D" w:rsidRDefault="002213FA">
      <w:pPr>
        <w:numPr>
          <w:ilvl w:val="1"/>
          <w:numId w:val="3"/>
        </w:numPr>
      </w:pPr>
      <w:r>
        <w:lastRenderedPageBreak/>
        <w:t xml:space="preserve">If funding allows, </w:t>
      </w:r>
      <w:proofErr w:type="spellStart"/>
      <w:r>
        <w:t>MiSeq</w:t>
      </w:r>
      <w:proofErr w:type="spellEnd"/>
      <w:r>
        <w:t xml:space="preserve"> i100 seems like improvement in process.  </w:t>
      </w:r>
    </w:p>
    <w:p w14:paraId="000000BE" w14:textId="77777777" w:rsidR="0074617D" w:rsidRDefault="002213FA">
      <w:pPr>
        <w:numPr>
          <w:ilvl w:val="1"/>
          <w:numId w:val="3"/>
        </w:numPr>
      </w:pPr>
      <w:r>
        <w:t>Always interested in new technology</w:t>
      </w:r>
    </w:p>
    <w:p w14:paraId="000000BF" w14:textId="77777777" w:rsidR="0074617D" w:rsidRDefault="002213FA">
      <w:pPr>
        <w:numPr>
          <w:ilvl w:val="1"/>
          <w:numId w:val="3"/>
        </w:numPr>
      </w:pPr>
      <w:r>
        <w:t>We are planning to validate the NextSeq1000</w:t>
      </w:r>
    </w:p>
    <w:p w14:paraId="000000C0" w14:textId="77777777" w:rsidR="0074617D" w:rsidRDefault="002213FA">
      <w:pPr>
        <w:numPr>
          <w:ilvl w:val="1"/>
          <w:numId w:val="3"/>
        </w:numPr>
      </w:pPr>
      <w:r>
        <w:t>Not at this time, already gone through that</w:t>
      </w:r>
    </w:p>
    <w:p w14:paraId="000000C1" w14:textId="77777777" w:rsidR="0074617D" w:rsidRDefault="002213FA">
      <w:pPr>
        <w:numPr>
          <w:ilvl w:val="1"/>
          <w:numId w:val="3"/>
        </w:numPr>
      </w:pPr>
      <w:r>
        <w:t>Yes - add automation for library prep</w:t>
      </w:r>
    </w:p>
    <w:p w14:paraId="000000C2" w14:textId="77777777" w:rsidR="0074617D" w:rsidRDefault="002213FA">
      <w:pPr>
        <w:numPr>
          <w:ilvl w:val="1"/>
          <w:numId w:val="3"/>
        </w:numPr>
      </w:pPr>
      <w:proofErr w:type="spellStart"/>
      <w:r>
        <w:t>MiSeq</w:t>
      </w:r>
      <w:proofErr w:type="spellEnd"/>
      <w:r>
        <w:t xml:space="preserve"> i100 for smaller throughput, rapid turnaround time</w:t>
      </w:r>
    </w:p>
    <w:p w14:paraId="000000C3" w14:textId="77777777" w:rsidR="0074617D" w:rsidRDefault="002213FA">
      <w:pPr>
        <w:numPr>
          <w:ilvl w:val="1"/>
          <w:numId w:val="3"/>
        </w:numPr>
      </w:pPr>
      <w:r>
        <w:t>I100 Illumina if works out for analysis</w:t>
      </w:r>
    </w:p>
    <w:p w14:paraId="000000C4" w14:textId="77777777" w:rsidR="0074617D" w:rsidRDefault="002213FA">
      <w:pPr>
        <w:numPr>
          <w:ilvl w:val="1"/>
          <w:numId w:val="3"/>
        </w:numPr>
      </w:pPr>
      <w:r>
        <w:t xml:space="preserve">We need </w:t>
      </w:r>
      <w:proofErr w:type="spellStart"/>
      <w:proofErr w:type="gramStart"/>
      <w:r>
        <w:t>t o</w:t>
      </w:r>
      <w:proofErr w:type="spellEnd"/>
      <w:proofErr w:type="gramEnd"/>
      <w:r>
        <w:t xml:space="preserve"> </w:t>
      </w:r>
      <w:proofErr w:type="gramStart"/>
      <w:r>
        <w:t>get</w:t>
      </w:r>
      <w:proofErr w:type="gramEnd"/>
      <w:r>
        <w:t xml:space="preserve"> our Tecan up and running for library prep and cleanup automation</w:t>
      </w:r>
    </w:p>
    <w:p w14:paraId="000000C5" w14:textId="77777777" w:rsidR="0074617D" w:rsidRDefault="002213FA">
      <w:pPr>
        <w:numPr>
          <w:ilvl w:val="1"/>
          <w:numId w:val="3"/>
        </w:numPr>
      </w:pPr>
      <w:r>
        <w:t>Yes, i100 once GT validation/guidance</w:t>
      </w:r>
      <w:r>
        <w:br/>
      </w:r>
    </w:p>
    <w:p w14:paraId="000000C6" w14:textId="77777777" w:rsidR="0074617D" w:rsidRPr="004B0320" w:rsidRDefault="002213FA">
      <w:pPr>
        <w:numPr>
          <w:ilvl w:val="0"/>
          <w:numId w:val="3"/>
        </w:numPr>
        <w:rPr>
          <w:b/>
          <w:bCs/>
        </w:rPr>
      </w:pPr>
      <w:r w:rsidRPr="004B0320">
        <w:rPr>
          <w:b/>
          <w:bCs/>
        </w:rPr>
        <w:t>Have you considered reducing the amount of reagent per sample to increase throughput of a library kit?</w:t>
      </w:r>
    </w:p>
    <w:p w14:paraId="000000C7" w14:textId="77777777" w:rsidR="0074617D" w:rsidRDefault="002213FA">
      <w:pPr>
        <w:numPr>
          <w:ilvl w:val="1"/>
          <w:numId w:val="3"/>
        </w:numPr>
      </w:pPr>
      <w:r>
        <w:t xml:space="preserve">No, but depending on protocol changes with </w:t>
      </w:r>
      <w:proofErr w:type="spellStart"/>
      <w:r>
        <w:t>miseq</w:t>
      </w:r>
      <w:proofErr w:type="spellEnd"/>
      <w:r>
        <w:t xml:space="preserve"> i100 in library prep we might</w:t>
      </w:r>
    </w:p>
    <w:p w14:paraId="000000C8" w14:textId="77777777" w:rsidR="0074617D" w:rsidRDefault="002213FA">
      <w:pPr>
        <w:numPr>
          <w:ilvl w:val="1"/>
          <w:numId w:val="3"/>
        </w:numPr>
      </w:pPr>
      <w:r>
        <w:t>Yes, highly interested in ½ volume protocols</w:t>
      </w:r>
    </w:p>
    <w:p w14:paraId="000000C9" w14:textId="77777777" w:rsidR="0074617D" w:rsidRDefault="002213FA">
      <w:pPr>
        <w:numPr>
          <w:ilvl w:val="1"/>
          <w:numId w:val="3"/>
        </w:numPr>
      </w:pPr>
      <w:r>
        <w:t xml:space="preserve">Have been using ¼ volume protocol for last few years </w:t>
      </w:r>
    </w:p>
    <w:p w14:paraId="000000CA" w14:textId="77777777" w:rsidR="0074617D" w:rsidRDefault="002213FA">
      <w:pPr>
        <w:numPr>
          <w:ilvl w:val="1"/>
          <w:numId w:val="3"/>
        </w:numPr>
      </w:pPr>
      <w:r>
        <w:t xml:space="preserve">We have tried reducing the </w:t>
      </w:r>
      <w:proofErr w:type="gramStart"/>
      <w:r>
        <w:t>amount</w:t>
      </w:r>
      <w:proofErr w:type="gramEnd"/>
      <w:r>
        <w:t xml:space="preserve"> of reagents </w:t>
      </w:r>
    </w:p>
    <w:p w14:paraId="000000CB" w14:textId="77777777" w:rsidR="0074617D" w:rsidRDefault="002213FA">
      <w:pPr>
        <w:numPr>
          <w:ilvl w:val="1"/>
          <w:numId w:val="3"/>
        </w:numPr>
      </w:pPr>
      <w:proofErr w:type="gramStart"/>
      <w:r>
        <w:t>Yes</w:t>
      </w:r>
      <w:proofErr w:type="gramEnd"/>
      <w:r>
        <w:t xml:space="preserve"> we are interested in this (VA DCLS)</w:t>
      </w:r>
    </w:p>
    <w:p w14:paraId="000000CC" w14:textId="77777777" w:rsidR="0074617D" w:rsidRDefault="002213FA">
      <w:pPr>
        <w:numPr>
          <w:ilvl w:val="1"/>
          <w:numId w:val="3"/>
        </w:numPr>
      </w:pPr>
      <w:r>
        <w:t>Yes, just validated ½ dilution</w:t>
      </w:r>
    </w:p>
    <w:p w14:paraId="000000CD" w14:textId="77777777" w:rsidR="0074617D" w:rsidRDefault="002213FA">
      <w:pPr>
        <w:numPr>
          <w:ilvl w:val="1"/>
          <w:numId w:val="3"/>
        </w:numPr>
      </w:pPr>
      <w:r>
        <w:t>Yes, we do ½ volume now and will go down to ¼ volume with automation</w:t>
      </w:r>
    </w:p>
    <w:p w14:paraId="000000CE" w14:textId="77777777" w:rsidR="0074617D" w:rsidRDefault="002213FA">
      <w:pPr>
        <w:numPr>
          <w:ilvl w:val="1"/>
          <w:numId w:val="3"/>
        </w:numPr>
      </w:pPr>
      <w:r>
        <w:t>Yes, we minimize reaction volumes across many workflows</w:t>
      </w:r>
    </w:p>
    <w:p w14:paraId="000000CF" w14:textId="77777777" w:rsidR="0074617D" w:rsidRDefault="002213FA">
      <w:pPr>
        <w:numPr>
          <w:ilvl w:val="1"/>
          <w:numId w:val="3"/>
        </w:numPr>
      </w:pPr>
      <w:proofErr w:type="gramStart"/>
      <w:r>
        <w:t>Yes</w:t>
      </w:r>
      <w:proofErr w:type="gramEnd"/>
      <w:r>
        <w:t xml:space="preserve"> for research, not for regulatory work</w:t>
      </w:r>
    </w:p>
    <w:p w14:paraId="000000D0" w14:textId="77777777" w:rsidR="0074617D" w:rsidRDefault="002213FA">
      <w:pPr>
        <w:numPr>
          <w:ilvl w:val="1"/>
          <w:numId w:val="3"/>
        </w:numPr>
      </w:pPr>
      <w:r>
        <w:t>Yes, we have tried to cut our reagents in half and our Tecan program will perform ½ volume</w:t>
      </w:r>
    </w:p>
    <w:p w14:paraId="000000D1" w14:textId="77777777" w:rsidR="0074617D" w:rsidRDefault="002213FA">
      <w:pPr>
        <w:numPr>
          <w:ilvl w:val="1"/>
          <w:numId w:val="3"/>
        </w:numPr>
      </w:pPr>
      <w:r>
        <w:t>No</w:t>
      </w:r>
    </w:p>
    <w:sectPr w:rsidR="0074617D">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EEA9F" w14:textId="77777777" w:rsidR="002213FA" w:rsidRDefault="002213FA">
      <w:pPr>
        <w:spacing w:line="240" w:lineRule="auto"/>
      </w:pPr>
      <w:r>
        <w:separator/>
      </w:r>
    </w:p>
  </w:endnote>
  <w:endnote w:type="continuationSeparator" w:id="0">
    <w:p w14:paraId="308A5521" w14:textId="77777777" w:rsidR="002213FA" w:rsidRDefault="002213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3" w14:textId="77777777" w:rsidR="0074617D" w:rsidRDefault="007461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DC114" w14:textId="77777777" w:rsidR="002213FA" w:rsidRDefault="002213FA">
      <w:pPr>
        <w:spacing w:line="240" w:lineRule="auto"/>
      </w:pPr>
      <w:r>
        <w:separator/>
      </w:r>
    </w:p>
  </w:footnote>
  <w:footnote w:type="continuationSeparator" w:id="0">
    <w:p w14:paraId="69DC0F7D" w14:textId="77777777" w:rsidR="002213FA" w:rsidRDefault="002213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2" w14:textId="77777777" w:rsidR="0074617D" w:rsidRDefault="007461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CB60CC"/>
    <w:multiLevelType w:val="multilevel"/>
    <w:tmpl w:val="6B24A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EAD6793"/>
    <w:multiLevelType w:val="multilevel"/>
    <w:tmpl w:val="63564C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28D79E3"/>
    <w:multiLevelType w:val="multilevel"/>
    <w:tmpl w:val="98DEF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7940120">
    <w:abstractNumId w:val="1"/>
  </w:num>
  <w:num w:numId="2" w16cid:durableId="989553085">
    <w:abstractNumId w:val="0"/>
  </w:num>
  <w:num w:numId="3" w16cid:durableId="42731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17D"/>
    <w:rsid w:val="000C223B"/>
    <w:rsid w:val="002213FA"/>
    <w:rsid w:val="004B0320"/>
    <w:rsid w:val="0074617D"/>
    <w:rsid w:val="00C23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CE687"/>
  <w15:docId w15:val="{78BB2C22-68E4-4CEE-894E-6B870A3C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3A49D5CB2C7542997766C405C38DF7" ma:contentTypeVersion="1" ma:contentTypeDescription="Create a new document." ma:contentTypeScope="" ma:versionID="df78e06e75b3a5453fd7f17a21c208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CFFFDE4-0C6C-4E9A-8CD4-ACEA92C3FF9F}"/>
</file>

<file path=customXml/itemProps2.xml><?xml version="1.0" encoding="utf-8"?>
<ds:datastoreItem xmlns:ds="http://schemas.openxmlformats.org/officeDocument/2006/customXml" ds:itemID="{2ADDCAF9-7DA7-4158-8469-4E63A18962C9}"/>
</file>

<file path=customXml/itemProps3.xml><?xml version="1.0" encoding="utf-8"?>
<ds:datastoreItem xmlns:ds="http://schemas.openxmlformats.org/officeDocument/2006/customXml" ds:itemID="{B61F802F-05B0-4D15-96E0-1C70029D7C70}"/>
</file>

<file path=docProps/app.xml><?xml version="1.0" encoding="utf-8"?>
<Properties xmlns="http://schemas.openxmlformats.org/officeDocument/2006/extended-properties" xmlns:vt="http://schemas.openxmlformats.org/officeDocument/2006/docPropsVTypes">
  <Template>Normal</Template>
  <TotalTime>1</TotalTime>
  <Pages>7</Pages>
  <Words>1855</Words>
  <Characters>10580</Characters>
  <Application>Microsoft Office Word</Application>
  <DocSecurity>0</DocSecurity>
  <Lines>88</Lines>
  <Paragraphs>24</Paragraphs>
  <ScaleCrop>false</ScaleCrop>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Randolph, Robyn | APHL</dc:creator>
  <cp:lastModifiedBy>Randolph, Robyn | APHL</cp:lastModifiedBy>
  <cp:revision>2</cp:revision>
  <dcterms:created xsi:type="dcterms:W3CDTF">2024-10-28T14:41:00Z</dcterms:created>
  <dcterms:modified xsi:type="dcterms:W3CDTF">2024-10-28T14:41:00Z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0x010100E23A49D5CB2C7542997766C405C38DF7</vt:lpwstr>
  </property>
</Properties>
</file>